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E3E8" w14:textId="7264AE2A" w:rsidR="00CC2F15" w:rsidRPr="003C4FE0" w:rsidRDefault="003C4FE0" w:rsidP="003C4FE0">
      <w:pPr>
        <w:jc w:val="center"/>
        <w:rPr>
          <w:rFonts w:asciiTheme="majorHAnsi" w:hAnsiTheme="majorHAnsi"/>
          <w:b/>
          <w:bCs/>
        </w:rPr>
      </w:pPr>
      <w:r w:rsidRPr="003C4FE0">
        <w:rPr>
          <w:rFonts w:asciiTheme="majorHAnsi" w:hAnsiTheme="majorHAnsi"/>
          <w:b/>
          <w:bCs/>
        </w:rPr>
        <w:t>Academic Program Subcommittee Meeting Minutes</w:t>
      </w:r>
    </w:p>
    <w:p w14:paraId="4463CD72" w14:textId="59D0BA38" w:rsidR="003C4FE0" w:rsidRPr="003C4FE0" w:rsidRDefault="003C4FE0" w:rsidP="003C4FE0">
      <w:pPr>
        <w:jc w:val="center"/>
        <w:rPr>
          <w:rFonts w:asciiTheme="majorHAnsi" w:hAnsiTheme="majorHAnsi"/>
          <w:b/>
          <w:bCs/>
        </w:rPr>
      </w:pPr>
      <w:r w:rsidRPr="003C4FE0">
        <w:rPr>
          <w:rFonts w:asciiTheme="majorHAnsi" w:hAnsiTheme="majorHAnsi"/>
          <w:b/>
          <w:bCs/>
        </w:rPr>
        <w:t>April 23</w:t>
      </w:r>
      <w:r w:rsidRPr="003C4FE0">
        <w:rPr>
          <w:rFonts w:asciiTheme="majorHAnsi" w:hAnsiTheme="majorHAnsi"/>
          <w:b/>
          <w:bCs/>
          <w:vertAlign w:val="superscript"/>
        </w:rPr>
        <w:t>rd</w:t>
      </w:r>
      <w:r w:rsidRPr="003C4FE0">
        <w:rPr>
          <w:rFonts w:asciiTheme="majorHAnsi" w:hAnsiTheme="majorHAnsi"/>
          <w:b/>
          <w:bCs/>
        </w:rPr>
        <w:t>, 2024</w:t>
      </w:r>
    </w:p>
    <w:p w14:paraId="00442972" w14:textId="77777777" w:rsidR="003C4FE0" w:rsidRPr="003C4FE0" w:rsidRDefault="003C4FE0" w:rsidP="003C4FE0">
      <w:pPr>
        <w:jc w:val="center"/>
        <w:rPr>
          <w:rFonts w:asciiTheme="majorHAnsi" w:hAnsiTheme="majorHAnsi"/>
          <w:b/>
          <w:bCs/>
        </w:rPr>
      </w:pPr>
    </w:p>
    <w:p w14:paraId="7D888BDF" w14:textId="4A614897" w:rsidR="003C4FE0" w:rsidRPr="003C4FE0" w:rsidRDefault="003C4FE0" w:rsidP="003C4FE0">
      <w:pPr>
        <w:rPr>
          <w:rFonts w:asciiTheme="majorHAnsi" w:hAnsiTheme="majorHAnsi"/>
        </w:rPr>
      </w:pPr>
      <w:r w:rsidRPr="003C4FE0">
        <w:rPr>
          <w:rFonts w:asciiTheme="majorHAnsi" w:hAnsiTheme="majorHAnsi"/>
          <w:b/>
          <w:bCs/>
        </w:rPr>
        <w:t xml:space="preserve">Voting members present: </w:t>
      </w:r>
      <w:r w:rsidRPr="003C4FE0">
        <w:rPr>
          <w:rFonts w:asciiTheme="majorHAnsi" w:hAnsiTheme="majorHAnsi"/>
        </w:rPr>
        <w:t xml:space="preserve">Melissa Goldsmith, Lisa Rezende, Dana </w:t>
      </w:r>
      <w:proofErr w:type="spellStart"/>
      <w:r w:rsidRPr="003C4FE0">
        <w:rPr>
          <w:rFonts w:asciiTheme="majorHAnsi" w:hAnsiTheme="majorHAnsi"/>
        </w:rPr>
        <w:t>Lema</w:t>
      </w:r>
      <w:proofErr w:type="spellEnd"/>
      <w:r w:rsidRPr="003C4FE0">
        <w:rPr>
          <w:rFonts w:asciiTheme="majorHAnsi" w:hAnsiTheme="majorHAnsi"/>
        </w:rPr>
        <w:t xml:space="preserve">, </w:t>
      </w:r>
      <w:proofErr w:type="spellStart"/>
      <w:r w:rsidRPr="003C4FE0">
        <w:rPr>
          <w:rFonts w:asciiTheme="majorHAnsi" w:hAnsiTheme="majorHAnsi"/>
        </w:rPr>
        <w:t>Michale</w:t>
      </w:r>
      <w:proofErr w:type="spellEnd"/>
      <w:r w:rsidRPr="003C4FE0">
        <w:rPr>
          <w:rFonts w:asciiTheme="majorHAnsi" w:hAnsiTheme="majorHAnsi"/>
        </w:rPr>
        <w:t xml:space="preserve"> </w:t>
      </w:r>
      <w:proofErr w:type="spellStart"/>
      <w:r w:rsidRPr="003C4FE0">
        <w:rPr>
          <w:rFonts w:asciiTheme="majorHAnsi" w:hAnsiTheme="majorHAnsi"/>
        </w:rPr>
        <w:t>McKisson</w:t>
      </w:r>
      <w:proofErr w:type="spellEnd"/>
      <w:r w:rsidRPr="003C4FE0">
        <w:rPr>
          <w:rFonts w:asciiTheme="majorHAnsi" w:hAnsiTheme="majorHAnsi"/>
        </w:rPr>
        <w:t xml:space="preserve">, Jennifer Donahue, Paul Wagner, </w:t>
      </w:r>
      <w:proofErr w:type="spellStart"/>
      <w:r w:rsidRPr="003C4FE0">
        <w:rPr>
          <w:rFonts w:asciiTheme="majorHAnsi" w:hAnsiTheme="majorHAnsi"/>
        </w:rPr>
        <w:t>Shujuan</w:t>
      </w:r>
      <w:proofErr w:type="spellEnd"/>
      <w:r w:rsidRPr="003C4FE0">
        <w:rPr>
          <w:rFonts w:asciiTheme="majorHAnsi" w:hAnsiTheme="majorHAnsi"/>
        </w:rPr>
        <w:t xml:space="preserve"> Li, Moe </w:t>
      </w:r>
      <w:proofErr w:type="spellStart"/>
      <w:r w:rsidRPr="003C4FE0">
        <w:rPr>
          <w:rFonts w:asciiTheme="majorHAnsi" w:hAnsiTheme="majorHAnsi"/>
        </w:rPr>
        <w:t>Momayez</w:t>
      </w:r>
      <w:proofErr w:type="spellEnd"/>
      <w:r w:rsidRPr="003C4FE0">
        <w:rPr>
          <w:rFonts w:asciiTheme="majorHAnsi" w:hAnsiTheme="majorHAnsi"/>
        </w:rPr>
        <w:t xml:space="preserve">, Allison Lee, Jennifer </w:t>
      </w:r>
      <w:proofErr w:type="spellStart"/>
      <w:r w:rsidRPr="003C4FE0">
        <w:rPr>
          <w:rFonts w:asciiTheme="majorHAnsi" w:hAnsiTheme="majorHAnsi"/>
        </w:rPr>
        <w:t>Schnellmann</w:t>
      </w:r>
      <w:proofErr w:type="spellEnd"/>
      <w:r w:rsidRPr="003C4FE0">
        <w:rPr>
          <w:rFonts w:asciiTheme="majorHAnsi" w:hAnsiTheme="majorHAnsi"/>
        </w:rPr>
        <w:t>.</w:t>
      </w:r>
    </w:p>
    <w:p w14:paraId="2D4E45B7" w14:textId="77777777" w:rsidR="003C4FE0" w:rsidRPr="003C4FE0" w:rsidRDefault="003C4FE0" w:rsidP="003C4FE0">
      <w:pPr>
        <w:rPr>
          <w:rFonts w:asciiTheme="majorHAnsi" w:hAnsiTheme="majorHAnsi"/>
        </w:rPr>
      </w:pPr>
    </w:p>
    <w:p w14:paraId="46C09646" w14:textId="5935F11F" w:rsidR="003C4FE0" w:rsidRPr="003C4FE0" w:rsidRDefault="003C4FE0" w:rsidP="003C4FE0">
      <w:pPr>
        <w:pBdr>
          <w:bottom w:val="single" w:sz="4" w:space="1" w:color="auto"/>
        </w:pBdr>
        <w:rPr>
          <w:rFonts w:asciiTheme="majorHAnsi" w:hAnsiTheme="majorHAnsi"/>
        </w:rPr>
      </w:pPr>
      <w:r w:rsidRPr="003C4FE0">
        <w:rPr>
          <w:rFonts w:asciiTheme="majorHAnsi" w:hAnsiTheme="majorHAnsi"/>
          <w:b/>
          <w:bCs/>
        </w:rPr>
        <w:t xml:space="preserve">Non-voting members present: </w:t>
      </w:r>
      <w:r w:rsidRPr="003C4FE0">
        <w:rPr>
          <w:rFonts w:asciiTheme="majorHAnsi" w:hAnsiTheme="majorHAnsi"/>
        </w:rPr>
        <w:t>Holly Nelson, Melanie Madden, Steve Morrison, Tyrel Fisher, Bryanna Andrade.</w:t>
      </w:r>
    </w:p>
    <w:p w14:paraId="7B14E0DF" w14:textId="77777777" w:rsidR="003C4FE0" w:rsidRPr="003C4FE0" w:rsidRDefault="003C4FE0" w:rsidP="003C4FE0">
      <w:pPr>
        <w:pBdr>
          <w:bottom w:val="single" w:sz="4" w:space="1" w:color="auto"/>
        </w:pBdr>
        <w:rPr>
          <w:rFonts w:asciiTheme="majorHAnsi" w:hAnsiTheme="majorHAnsi"/>
          <w:b/>
          <w:bCs/>
        </w:rPr>
      </w:pPr>
    </w:p>
    <w:p w14:paraId="04069157" w14:textId="77777777" w:rsidR="003C4FE0" w:rsidRPr="003C4FE0" w:rsidRDefault="003C4FE0">
      <w:pPr>
        <w:rPr>
          <w:rFonts w:asciiTheme="majorHAnsi" w:hAnsiTheme="majorHAnsi"/>
          <w:b/>
          <w:bCs/>
        </w:rPr>
      </w:pPr>
    </w:p>
    <w:p w14:paraId="07422284" w14:textId="7F2D8116" w:rsidR="003C4FE0" w:rsidRPr="003C4FE0" w:rsidRDefault="003C4FE0" w:rsidP="003C4FE0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Lisa Rezende called meeting to order at 4:31pm</w:t>
      </w:r>
    </w:p>
    <w:p w14:paraId="0F32E5EB" w14:textId="77777777" w:rsidR="003C4FE0" w:rsidRDefault="003C4FE0" w:rsidP="003C4FE0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Approval of the </w:t>
      </w:r>
      <w:hyperlink r:id="rId5" w:tooltip="APS March Minutes.docx" w:history="1"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March 26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:vertAlign w:val="superscript"/>
            <w14:ligatures w14:val="none"/>
          </w:rPr>
          <w:t>th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, 2024, Meeting Minutes</w:t>
        </w:r>
      </w:hyperlink>
    </w:p>
    <w:p w14:paraId="77DFEE18" w14:textId="4C8CED5F" w:rsidR="003C4FE0" w:rsidRPr="003C4FE0" w:rsidRDefault="003C4FE0" w:rsidP="003C4FE0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 xml:space="preserve">Paul Wagner motioned to approve. Dana </w:t>
      </w:r>
      <w:proofErr w:type="spellStart"/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>Lema</w:t>
      </w:r>
      <w:proofErr w:type="spellEnd"/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 xml:space="preserve"> seconded. Motion carries unanimously with 6 yeas, 0 nays, and 0 abstentions.</w:t>
      </w:r>
    </w:p>
    <w:p w14:paraId="2EAB122F" w14:textId="77777777" w:rsidR="003C4FE0" w:rsidRPr="003C4FE0" w:rsidRDefault="003C4FE0" w:rsidP="003C4FE0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Old Business</w:t>
      </w:r>
    </w:p>
    <w:p w14:paraId="73E5562F" w14:textId="77777777" w:rsidR="003C4FE0" w:rsidRDefault="003C4FE0" w:rsidP="003C4FE0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New Certificate: </w:t>
      </w:r>
      <w:hyperlink r:id="rId6" w:tgtFrame="_blank" w:tooltip="Proposal_UG Cert Indigenous Languages Linguistics.pdf" w:history="1"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Indigeno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u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s Languages &amp; Linguistics (SBS)</w:t>
        </w:r>
      </w:hyperlink>
    </w:p>
    <w:p w14:paraId="12948000" w14:textId="68B5D962" w:rsidR="003C4FE0" w:rsidRPr="003C4FE0" w:rsidRDefault="003C4FE0" w:rsidP="003C4FE0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>This is a 13-unit certificate, and no internship is needed.</w:t>
      </w:r>
    </w:p>
    <w:p w14:paraId="766A0935" w14:textId="7140EC2C" w:rsidR="003C4FE0" w:rsidRDefault="003C4FE0" w:rsidP="003C4FE0">
      <w:pPr>
        <w:spacing w:before="100" w:beforeAutospacing="1" w:after="100" w:afterAutospacing="1"/>
        <w:ind w:left="720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 xml:space="preserve">Paul Wagner motioned to approve. Dana </w:t>
      </w:r>
      <w:proofErr w:type="spellStart"/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>Lema</w:t>
      </w:r>
      <w:proofErr w:type="spellEnd"/>
      <w:r w:rsidRPr="003C4FE0">
        <w:rPr>
          <w:rFonts w:asciiTheme="majorHAnsi" w:eastAsia="Times New Roman" w:hAnsiTheme="majorHAnsi" w:cs="Calibri"/>
          <w:color w:val="000000"/>
          <w:kern w:val="0"/>
          <w14:ligatures w14:val="none"/>
        </w:rPr>
        <w:t xml:space="preserve"> seconded. Motion carries unanimously with 8 yeas, 0 nays, and 0 abstention</w:t>
      </w:r>
      <w:r>
        <w:rPr>
          <w:rFonts w:asciiTheme="majorHAnsi" w:eastAsia="Times New Roman" w:hAnsiTheme="majorHAnsi" w:cs="Calibri"/>
          <w:color w:val="000000"/>
          <w:kern w:val="0"/>
          <w14:ligatures w14:val="none"/>
        </w:rPr>
        <w:t>s.</w:t>
      </w:r>
    </w:p>
    <w:p w14:paraId="4028435C" w14:textId="77777777" w:rsidR="003C4FE0" w:rsidRPr="003C4FE0" w:rsidRDefault="003C4FE0" w:rsidP="003C4FE0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New Action Items</w:t>
      </w:r>
    </w:p>
    <w:p w14:paraId="3A40E0A5" w14:textId="77777777" w:rsidR="003C4FE0" w:rsidRDefault="003C4FE0" w:rsidP="003C4FE0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Modification: </w:t>
      </w:r>
      <w:hyperlink r:id="rId7" w:tgtFrame="_blank" w:tooltip="Substantial Change-UCERT GIS_CA Approved.pdf" w:history="1"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UG Certificate in Geographi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c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 xml:space="preserve"> Information Science (CALES)</w:t>
        </w:r>
      </w:hyperlink>
    </w:p>
    <w:p w14:paraId="46CC94A2" w14:textId="31C45C75" w:rsidR="003C4FE0" w:rsidRPr="003C4FE0" w:rsidRDefault="003C4FE0" w:rsidP="003C4FE0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hAnsiTheme="majorHAnsi" w:cs="Helvetica"/>
          <w:color w:val="000000"/>
          <w:kern w:val="0"/>
        </w:rPr>
        <w:t xml:space="preserve">They </w:t>
      </w:r>
      <w:r w:rsidRPr="003C4FE0">
        <w:rPr>
          <w:rFonts w:asciiTheme="majorHAnsi" w:hAnsiTheme="majorHAnsi" w:cs="Helvetica"/>
          <w:color w:val="000000"/>
          <w:kern w:val="0"/>
        </w:rPr>
        <w:t>are adding an additional line/requirement for students to choose from three introductory courses. This will</w:t>
      </w: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 xml:space="preserve"> </w:t>
      </w:r>
      <w:r w:rsidRPr="003C4FE0">
        <w:rPr>
          <w:rFonts w:asciiTheme="majorHAnsi" w:hAnsiTheme="majorHAnsi" w:cs="Helvetica"/>
          <w:color w:val="000000"/>
          <w:kern w:val="0"/>
        </w:rPr>
        <w:t>bring the unit total for the certificate to 13 units, up from 10. The courses are GIST 214, GIST 316, and ENVS</w:t>
      </w: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 xml:space="preserve"> </w:t>
      </w:r>
      <w:r w:rsidRPr="003C4FE0">
        <w:rPr>
          <w:rFonts w:asciiTheme="majorHAnsi" w:hAnsiTheme="majorHAnsi" w:cs="Helvetica"/>
          <w:color w:val="000000"/>
          <w:kern w:val="0"/>
        </w:rPr>
        <w:t>360. The lower divisions courses will create a bridge from introductory courses to more advanced courses and</w:t>
      </w: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 xml:space="preserve"> </w:t>
      </w:r>
      <w:r w:rsidRPr="003C4FE0">
        <w:rPr>
          <w:rFonts w:asciiTheme="majorHAnsi" w:hAnsiTheme="majorHAnsi" w:cs="Helvetica"/>
          <w:color w:val="000000"/>
          <w:kern w:val="0"/>
        </w:rPr>
        <w:t xml:space="preserve">allow </w:t>
      </w:r>
      <w:r>
        <w:rPr>
          <w:rFonts w:asciiTheme="majorHAnsi" w:hAnsiTheme="majorHAnsi" w:cs="Helvetica"/>
          <w:color w:val="000000"/>
          <w:kern w:val="0"/>
        </w:rPr>
        <w:t>them</w:t>
      </w:r>
      <w:r w:rsidRPr="003C4FE0">
        <w:rPr>
          <w:rFonts w:asciiTheme="majorHAnsi" w:hAnsiTheme="majorHAnsi" w:cs="Helvetica"/>
          <w:color w:val="000000"/>
          <w:kern w:val="0"/>
        </w:rPr>
        <w:t xml:space="preserve"> to open a direct application to the program.</w:t>
      </w:r>
    </w:p>
    <w:p w14:paraId="3610C0D9" w14:textId="6C6A7B7C" w:rsidR="00FE5EA1" w:rsidRDefault="003C4FE0" w:rsidP="00FE5EA1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New Certificate: </w:t>
      </w:r>
      <w:hyperlink r:id="rId8" w:tgtFrame="_blank" w:tooltip="Paramedic.pdf" w:history="1"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Paramedicine (C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O</w:t>
        </w:r>
        <w:r w:rsidRPr="003C4FE0">
          <w:rPr>
            <w:rFonts w:asciiTheme="majorHAnsi" w:eastAsia="Times New Roman" w:hAnsiTheme="majorHAnsi" w:cs="Calibri"/>
            <w:b/>
            <w:bCs/>
            <w:color w:val="8B0015"/>
            <w:kern w:val="0"/>
            <w:u w:val="single"/>
            <w14:ligatures w14:val="none"/>
          </w:rPr>
          <w:t>M-T)</w:t>
        </w:r>
      </w:hyperlink>
      <w:r w:rsidR="00FE5EA1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 xml:space="preserve"> presented by Steve Morrison and Tyrel Fisher</w:t>
      </w:r>
    </w:p>
    <w:p w14:paraId="547771B5" w14:textId="05C35040" w:rsidR="00FE5EA1" w:rsidRPr="00FE5EA1" w:rsidRDefault="00FE5EA1" w:rsidP="00FE5EA1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FE5EA1">
        <w:rPr>
          <w:rFonts w:ascii="Helvetica" w:hAnsi="Helvetica" w:cs="Helvetica"/>
          <w:color w:val="000000"/>
          <w:kern w:val="0"/>
          <w:sz w:val="22"/>
          <w:szCs w:val="22"/>
        </w:rPr>
        <w:t>The Paramedic certificate program is designed for students wanting to expand their EMT certification into a higher-level professional certification. Students will take the necessary coursework and spend the required field time to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Pr="00FE5EA1">
        <w:rPr>
          <w:rFonts w:ascii="Helvetica" w:hAnsi="Helvetica" w:cs="Helvetica"/>
          <w:color w:val="000000"/>
          <w:kern w:val="0"/>
          <w:sz w:val="22"/>
          <w:szCs w:val="22"/>
        </w:rPr>
        <w:t>become eligible for the NREMT Paramedic certification exam upon completion of this program. Most of the course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Pr="00FE5EA1">
        <w:rPr>
          <w:rFonts w:ascii="Helvetica" w:hAnsi="Helvetica" w:cs="Helvetica"/>
          <w:color w:val="000000"/>
          <w:kern w:val="0"/>
          <w:sz w:val="22"/>
          <w:szCs w:val="22"/>
        </w:rPr>
        <w:t>material will emphasize building theoretical use of paramedic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 w:rsidRPr="00FE5EA1">
        <w:rPr>
          <w:rFonts w:ascii="Helvetica" w:hAnsi="Helvetica" w:cs="Helvetica"/>
          <w:color w:val="000000"/>
          <w:kern w:val="0"/>
          <w:sz w:val="22"/>
          <w:szCs w:val="22"/>
        </w:rPr>
        <w:t>level skills. Students will then supplement course</w:t>
      </w:r>
      <w:r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 xml:space="preserve"> </w:t>
      </w:r>
      <w:r w:rsidRPr="00FE5EA1">
        <w:rPr>
          <w:rFonts w:ascii="Helvetica" w:hAnsi="Helvetica" w:cs="Helvetica"/>
          <w:color w:val="000000"/>
          <w:kern w:val="0"/>
          <w:sz w:val="22"/>
          <w:szCs w:val="22"/>
        </w:rPr>
        <w:t>material by applying learning in various settings to deliver care with healthcare professionals.</w:t>
      </w:r>
    </w:p>
    <w:p w14:paraId="2BB28BB5" w14:textId="6D5D7F31" w:rsidR="00FE5EA1" w:rsidRDefault="00FE5EA1" w:rsidP="00FE5EA1">
      <w:pPr>
        <w:spacing w:before="100" w:beforeAutospacing="1" w:after="100" w:afterAutospacing="1"/>
        <w:ind w:left="198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Q: How long will it take a student to complete this program, and is there any concern for that?</w:t>
      </w:r>
    </w:p>
    <w:p w14:paraId="74566576" w14:textId="2A64F913" w:rsidR="00FE5EA1" w:rsidRDefault="00FE5EA1" w:rsidP="00FE5EA1">
      <w:pPr>
        <w:spacing w:before="100" w:beforeAutospacing="1" w:after="100" w:afterAutospacing="1"/>
        <w:ind w:left="198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lastRenderedPageBreak/>
        <w:t xml:space="preserve">A: There is no issue for a student to complete this program in 4 years if done intentionally. There is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a number of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units that a student must meet to earn part of the degree, and then there are the remaining units to the 120 that are required by the university. </w:t>
      </w:r>
    </w:p>
    <w:p w14:paraId="71C7D01E" w14:textId="2754C805" w:rsidR="00FE5EA1" w:rsidRPr="003C4FE0" w:rsidRDefault="00FE5EA1" w:rsidP="00FE5EA1">
      <w:p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ab/>
        <w:t xml:space="preserve">Allison Lee motioned to approve. Dana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Lema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seconded. Motion carries unanimously with 10 yeas, 0 nays, and 0 abstentions.</w:t>
      </w:r>
    </w:p>
    <w:p w14:paraId="452E61F8" w14:textId="31E2E56B" w:rsidR="003C4FE0" w:rsidRPr="003C4FE0" w:rsidRDefault="003C4FE0" w:rsidP="003C4FE0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</w:pPr>
      <w:r w:rsidRPr="003C4FE0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Meeting Adjourn</w:t>
      </w:r>
      <w:r w:rsidR="00FE5EA1">
        <w:rPr>
          <w:rFonts w:asciiTheme="majorHAnsi" w:eastAsia="Times New Roman" w:hAnsiTheme="majorHAnsi" w:cs="Calibri"/>
          <w:b/>
          <w:bCs/>
          <w:color w:val="000000"/>
          <w:kern w:val="0"/>
          <w14:ligatures w14:val="none"/>
        </w:rPr>
        <w:t>ed at 4:01 pm.</w:t>
      </w:r>
    </w:p>
    <w:p w14:paraId="76D4B77D" w14:textId="77777777" w:rsidR="003C4FE0" w:rsidRDefault="003C4FE0"/>
    <w:p w14:paraId="43C2C8D2" w14:textId="77777777" w:rsidR="00FE5EA1" w:rsidRDefault="00FE5EA1"/>
    <w:p w14:paraId="475BFC41" w14:textId="77777777" w:rsidR="00FE5EA1" w:rsidRDefault="00FE5EA1"/>
    <w:p w14:paraId="43B0EBE7" w14:textId="77777777" w:rsidR="00FE5EA1" w:rsidRDefault="00FE5EA1"/>
    <w:p w14:paraId="21486D54" w14:textId="77777777" w:rsidR="00FE5EA1" w:rsidRDefault="00FE5EA1"/>
    <w:p w14:paraId="258E4DE8" w14:textId="77777777" w:rsidR="00FE5EA1" w:rsidRDefault="00FE5EA1"/>
    <w:p w14:paraId="09EFA2C0" w14:textId="77777777" w:rsidR="00FE5EA1" w:rsidRDefault="00FE5EA1"/>
    <w:p w14:paraId="3697ACD9" w14:textId="77777777" w:rsidR="00FE5EA1" w:rsidRDefault="00FE5EA1"/>
    <w:p w14:paraId="5F29A6DD" w14:textId="77777777" w:rsidR="00FE5EA1" w:rsidRDefault="00FE5EA1"/>
    <w:p w14:paraId="23A453F3" w14:textId="77777777" w:rsidR="00FE5EA1" w:rsidRDefault="00FE5EA1"/>
    <w:p w14:paraId="00ACB103" w14:textId="77777777" w:rsidR="00FE5EA1" w:rsidRDefault="00FE5EA1"/>
    <w:p w14:paraId="79CB3C96" w14:textId="77777777" w:rsidR="00FE5EA1" w:rsidRDefault="00FE5EA1"/>
    <w:p w14:paraId="27789548" w14:textId="77777777" w:rsidR="00FE5EA1" w:rsidRDefault="00FE5EA1"/>
    <w:p w14:paraId="1E9316E5" w14:textId="77777777" w:rsidR="00FE5EA1" w:rsidRDefault="00FE5EA1"/>
    <w:p w14:paraId="7C4A60B9" w14:textId="77777777" w:rsidR="00FE5EA1" w:rsidRDefault="00FE5EA1"/>
    <w:p w14:paraId="24E23477" w14:textId="77777777" w:rsidR="00FE5EA1" w:rsidRDefault="00FE5EA1"/>
    <w:p w14:paraId="3FCD0929" w14:textId="77777777" w:rsidR="00FE5EA1" w:rsidRDefault="00FE5EA1"/>
    <w:p w14:paraId="6E3119D3" w14:textId="77777777" w:rsidR="00FE5EA1" w:rsidRDefault="00FE5EA1"/>
    <w:p w14:paraId="0291247D" w14:textId="77777777" w:rsidR="00FE5EA1" w:rsidRDefault="00FE5EA1"/>
    <w:p w14:paraId="264C1D97" w14:textId="77777777" w:rsidR="00FE5EA1" w:rsidRDefault="00FE5EA1"/>
    <w:p w14:paraId="1FF1053F" w14:textId="77777777" w:rsidR="00FE5EA1" w:rsidRDefault="00FE5EA1"/>
    <w:p w14:paraId="7C93D522" w14:textId="5EA76B05" w:rsidR="00FE5EA1" w:rsidRPr="00FE5EA1" w:rsidRDefault="00FE5EA1">
      <w:pPr>
        <w:rPr>
          <w:i/>
          <w:iCs/>
        </w:rPr>
      </w:pPr>
      <w:r w:rsidRPr="00FE5EA1">
        <w:rPr>
          <w:i/>
          <w:iCs/>
        </w:rPr>
        <w:t>Respectfully prepared by Bryanna Andrade</w:t>
      </w:r>
    </w:p>
    <w:sectPr w:rsidR="00FE5EA1" w:rsidRPr="00FE5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E49"/>
    <w:multiLevelType w:val="hybridMultilevel"/>
    <w:tmpl w:val="651EC0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27A3"/>
    <w:multiLevelType w:val="multilevel"/>
    <w:tmpl w:val="99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887177">
    <w:abstractNumId w:val="1"/>
  </w:num>
  <w:num w:numId="2" w16cid:durableId="12084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0"/>
    <w:rsid w:val="00017363"/>
    <w:rsid w:val="003C4FE0"/>
    <w:rsid w:val="0089568E"/>
    <w:rsid w:val="009C36F9"/>
    <w:rsid w:val="00A81901"/>
    <w:rsid w:val="00C664C4"/>
    <w:rsid w:val="00CC2F15"/>
    <w:rsid w:val="00F2744E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C09D8"/>
  <w15:chartTrackingRefBased/>
  <w15:docId w15:val="{90370F47-C08A-D945-B0B6-6050C00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E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C4FE0"/>
  </w:style>
  <w:style w:type="character" w:styleId="Hyperlink">
    <w:name w:val="Hyperlink"/>
    <w:basedOn w:val="DefaultParagraphFont"/>
    <w:uiPriority w:val="99"/>
    <w:semiHidden/>
    <w:unhideWhenUsed/>
    <w:rsid w:val="003C4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min.arizona.edu/sites/default/files/2024-04/Paramed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cadmin.arizona.edu/sites/default/files/2024-04/Substantial%20Change-UCERT%20GIS_CA%20Approv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admin.arizona.edu/sites/default/files/2024-04/Proposal_UG%20Cert%20Indigenous%20Languages%20Linguistics.pdf" TargetMode="External"/><Relationship Id="rId5" Type="http://schemas.openxmlformats.org/officeDocument/2006/relationships/hyperlink" Target="https://academicadmin.arizona.edu/sites/default/files/2024-04/APS%20March%20Minute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Bryanna Marie - (bryannaa)</dc:creator>
  <cp:keywords/>
  <dc:description/>
  <cp:lastModifiedBy>Andrade, Bryanna Marie - (bryannaa)</cp:lastModifiedBy>
  <cp:revision>1</cp:revision>
  <dcterms:created xsi:type="dcterms:W3CDTF">2024-05-13T09:49:00Z</dcterms:created>
  <dcterms:modified xsi:type="dcterms:W3CDTF">2024-05-13T10:10:00Z</dcterms:modified>
</cp:coreProperties>
</file>