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2CEB" w14:textId="7BC77FFF" w:rsidR="00F82C15" w:rsidRDefault="00F82C15" w:rsidP="00F82C15">
      <w:pPr>
        <w:jc w:val="center"/>
        <w:rPr>
          <w:b/>
          <w:bCs/>
        </w:rPr>
      </w:pPr>
      <w:r>
        <w:rPr>
          <w:b/>
          <w:bCs/>
        </w:rPr>
        <w:t>Curriculum and Policies Subcommittee Meeting Minutes</w:t>
      </w:r>
      <w:r>
        <w:rPr>
          <w:b/>
          <w:bCs/>
        </w:rPr>
        <w:br/>
      </w:r>
      <w:r w:rsidR="00802F6C">
        <w:rPr>
          <w:b/>
          <w:bCs/>
        </w:rPr>
        <w:t>Dec</w:t>
      </w:r>
      <w:r w:rsidR="000D590F">
        <w:rPr>
          <w:b/>
          <w:bCs/>
        </w:rPr>
        <w:t>em</w:t>
      </w:r>
      <w:r w:rsidR="00D26222">
        <w:rPr>
          <w:b/>
          <w:bCs/>
        </w:rPr>
        <w:t>ber</w:t>
      </w:r>
      <w:r>
        <w:rPr>
          <w:b/>
          <w:bCs/>
        </w:rPr>
        <w:t xml:space="preserve"> </w:t>
      </w:r>
      <w:r w:rsidR="00E83DAD">
        <w:rPr>
          <w:b/>
          <w:bCs/>
        </w:rPr>
        <w:t>1</w:t>
      </w:r>
      <w:r w:rsidR="00802F6C">
        <w:rPr>
          <w:b/>
          <w:bCs/>
        </w:rPr>
        <w:t>2</w:t>
      </w:r>
      <w:r>
        <w:rPr>
          <w:b/>
          <w:bCs/>
        </w:rPr>
        <w:t>, 202</w:t>
      </w:r>
      <w:r w:rsidR="00E83DAD">
        <w:rPr>
          <w:b/>
          <w:bCs/>
        </w:rPr>
        <w:t>3</w:t>
      </w:r>
    </w:p>
    <w:p w14:paraId="267D6087" w14:textId="2E926BDC" w:rsidR="00F82C15" w:rsidRDefault="00F82C15" w:rsidP="00F82C15">
      <w:r>
        <w:rPr>
          <w:b/>
          <w:bCs/>
        </w:rPr>
        <w:t xml:space="preserve">Voting Members Present: </w:t>
      </w:r>
      <w:r w:rsidR="00E83DAD">
        <w:t>Karin Nolan</w:t>
      </w:r>
      <w:r>
        <w:t xml:space="preserve">, </w:t>
      </w:r>
      <w:r w:rsidR="00211DBE">
        <w:t>Ally Roof</w:t>
      </w:r>
      <w:r w:rsidR="000D590F">
        <w:t xml:space="preserve">, </w:t>
      </w:r>
      <w:r w:rsidR="00E83DAD">
        <w:t>Dereka Rushbrook, Christopher Sanderson,</w:t>
      </w:r>
      <w:r w:rsidR="00211DBE">
        <w:t xml:space="preserve"> Joost Van Haren</w:t>
      </w:r>
      <w:r w:rsidR="00E83DAD">
        <w:t>, Jeremy Vetter</w:t>
      </w:r>
    </w:p>
    <w:p w14:paraId="6F8CBFFC" w14:textId="66886C53" w:rsidR="001B195D" w:rsidRPr="001B195D" w:rsidRDefault="00211DBE" w:rsidP="000D590F">
      <w:r>
        <w:rPr>
          <w:b/>
          <w:bCs/>
        </w:rPr>
        <w:t xml:space="preserve">Non-voting Members Present: </w:t>
      </w:r>
      <w:r>
        <w:t xml:space="preserve">Cassidy Bartlett, </w:t>
      </w:r>
      <w:r w:rsidR="00E83DAD">
        <w:t xml:space="preserve">Holly Nelson, </w:t>
      </w:r>
      <w:r w:rsidR="00160FEE">
        <w:t xml:space="preserve">Abbie </w:t>
      </w:r>
      <w:r>
        <w:t xml:space="preserve">Sorg, </w:t>
      </w:r>
      <w:r w:rsidR="00802F6C">
        <w:t xml:space="preserve">Alex Underwood, </w:t>
      </w:r>
      <w:r>
        <w:t>Sharon Aiken-Wisniewski</w:t>
      </w:r>
    </w:p>
    <w:p w14:paraId="380BEECE" w14:textId="4A67C999" w:rsidR="00211DBE" w:rsidRDefault="00211DBE" w:rsidP="00F82C15">
      <w:pPr>
        <w:pBdr>
          <w:bottom w:val="single" w:sz="12" w:space="1" w:color="auto"/>
        </w:pBdr>
        <w:rPr>
          <w:color w:val="FF0000"/>
        </w:rPr>
      </w:pPr>
      <w:r>
        <w:rPr>
          <w:b/>
          <w:bCs/>
        </w:rPr>
        <w:t xml:space="preserve">Voting Members Absent: </w:t>
      </w:r>
      <w:r w:rsidR="006F11AE">
        <w:t>Doan Goolsby</w:t>
      </w:r>
      <w:r w:rsidR="000D590F">
        <w:t xml:space="preserve">, </w:t>
      </w:r>
      <w:r w:rsidR="001F3CBB">
        <w:t xml:space="preserve">Amber Rice, </w:t>
      </w:r>
      <w:r w:rsidR="000D590F">
        <w:t>Caleb Simmons</w:t>
      </w:r>
      <w:r w:rsidR="00802F6C">
        <w:t xml:space="preserve">, Amanda </w:t>
      </w:r>
      <w:proofErr w:type="spellStart"/>
      <w:r w:rsidR="00802F6C">
        <w:t>Sokan</w:t>
      </w:r>
      <w:proofErr w:type="spellEnd"/>
      <w:r w:rsidR="00802F6C">
        <w:t>, Travis Spence</w:t>
      </w:r>
    </w:p>
    <w:p w14:paraId="098DA4AE" w14:textId="77777777" w:rsidR="003D5420" w:rsidRDefault="003D5420" w:rsidP="00F82C15">
      <w:pPr>
        <w:pBdr>
          <w:bottom w:val="single" w:sz="12" w:space="1" w:color="auto"/>
        </w:pBdr>
        <w:rPr>
          <w:color w:val="FF0000"/>
        </w:rPr>
      </w:pPr>
    </w:p>
    <w:p w14:paraId="1874BF44" w14:textId="31EED423" w:rsidR="00211DBE" w:rsidRPr="0002345C" w:rsidRDefault="00211DBE" w:rsidP="00F82C15">
      <w:pPr>
        <w:rPr>
          <w:color w:val="FF0000"/>
        </w:rPr>
      </w:pPr>
      <w:r>
        <w:t xml:space="preserve">Chair Joost Van Haren called the meeting to order at </w:t>
      </w:r>
      <w:r w:rsidR="006C2184">
        <w:t>3:3</w:t>
      </w:r>
      <w:r w:rsidR="00802F6C">
        <w:t>4</w:t>
      </w:r>
      <w:r w:rsidR="006C2184">
        <w:t xml:space="preserve"> p.m. A quorum was established with </w:t>
      </w:r>
      <w:r w:rsidR="00802F6C">
        <w:t>6</w:t>
      </w:r>
      <w:r w:rsidR="006C2184">
        <w:t xml:space="preserve"> voting members.</w:t>
      </w:r>
    </w:p>
    <w:p w14:paraId="1E3B7D87" w14:textId="77777777" w:rsidR="006C2184" w:rsidRDefault="006C2184" w:rsidP="006C2184">
      <w:pPr>
        <w:pStyle w:val="ListParagraph"/>
        <w:ind w:left="1080"/>
      </w:pPr>
    </w:p>
    <w:p w14:paraId="679CD201" w14:textId="1DB6F161" w:rsidR="006F11AE" w:rsidRDefault="006F11AE" w:rsidP="00205CD4">
      <w:pPr>
        <w:pStyle w:val="ListParagraph"/>
        <w:numPr>
          <w:ilvl w:val="0"/>
          <w:numId w:val="1"/>
        </w:numPr>
        <w:rPr>
          <w:b/>
          <w:bCs/>
        </w:rPr>
      </w:pPr>
      <w:r>
        <w:rPr>
          <w:b/>
          <w:bCs/>
        </w:rPr>
        <w:t xml:space="preserve">Approval of Curriculum &amp; Policies Subcommittee meeting minutes, </w:t>
      </w:r>
      <w:r w:rsidR="000D590F">
        <w:rPr>
          <w:b/>
          <w:bCs/>
        </w:rPr>
        <w:t>1</w:t>
      </w:r>
      <w:r w:rsidR="00802F6C">
        <w:rPr>
          <w:b/>
          <w:bCs/>
        </w:rPr>
        <w:t>1</w:t>
      </w:r>
      <w:r>
        <w:rPr>
          <w:b/>
          <w:bCs/>
        </w:rPr>
        <w:t>/1</w:t>
      </w:r>
      <w:r w:rsidR="00802F6C">
        <w:rPr>
          <w:b/>
          <w:bCs/>
        </w:rPr>
        <w:t>4</w:t>
      </w:r>
      <w:r>
        <w:rPr>
          <w:b/>
          <w:bCs/>
        </w:rPr>
        <w:t>/2023</w:t>
      </w:r>
    </w:p>
    <w:p w14:paraId="05229FCC" w14:textId="2104C779" w:rsidR="006F11AE" w:rsidRDefault="00802F6C" w:rsidP="006F11AE">
      <w:pPr>
        <w:pStyle w:val="ListParagraph"/>
        <w:ind w:left="1080"/>
      </w:pPr>
      <w:r>
        <w:t>Dereka Rushbrook</w:t>
      </w:r>
      <w:r w:rsidR="006F11AE">
        <w:t xml:space="preserve"> motioned to accept the meeting minutes from </w:t>
      </w:r>
      <w:r w:rsidR="000D590F">
        <w:t>1</w:t>
      </w:r>
      <w:r>
        <w:t>1</w:t>
      </w:r>
      <w:r w:rsidR="006F11AE">
        <w:t>/1</w:t>
      </w:r>
      <w:r>
        <w:t>4</w:t>
      </w:r>
      <w:r w:rsidR="006F11AE">
        <w:t xml:space="preserve">/2023. </w:t>
      </w:r>
      <w:r>
        <w:t>Christopher Sanderson</w:t>
      </w:r>
      <w:r w:rsidR="00EC40F7">
        <w:t xml:space="preserve"> seconded the motion. The motion passed with</w:t>
      </w:r>
      <w:r w:rsidR="006F11AE">
        <w:t xml:space="preserve"> </w:t>
      </w:r>
      <w:r w:rsidR="00E06A97">
        <w:t>6</w:t>
      </w:r>
      <w:r w:rsidR="00764241">
        <w:t xml:space="preserve"> votes in favor.</w:t>
      </w:r>
    </w:p>
    <w:p w14:paraId="17528B41" w14:textId="77777777" w:rsidR="00764241" w:rsidRPr="006F11AE" w:rsidRDefault="00764241" w:rsidP="006F11AE">
      <w:pPr>
        <w:pStyle w:val="ListParagraph"/>
        <w:ind w:left="1080"/>
      </w:pPr>
    </w:p>
    <w:p w14:paraId="502B82C4" w14:textId="5CE002C9" w:rsidR="000D590F" w:rsidRDefault="000D590F" w:rsidP="000D590F">
      <w:pPr>
        <w:pStyle w:val="ListParagraph"/>
        <w:numPr>
          <w:ilvl w:val="0"/>
          <w:numId w:val="1"/>
        </w:numPr>
        <w:rPr>
          <w:b/>
          <w:bCs/>
        </w:rPr>
      </w:pPr>
      <w:r>
        <w:rPr>
          <w:b/>
          <w:bCs/>
        </w:rPr>
        <w:t>Discussion Items</w:t>
      </w:r>
    </w:p>
    <w:p w14:paraId="1BD3AC78" w14:textId="0AADD0C5" w:rsidR="00A65047" w:rsidRPr="00811899" w:rsidRDefault="00802F6C" w:rsidP="000D590F">
      <w:pPr>
        <w:pStyle w:val="ListParagraph"/>
        <w:numPr>
          <w:ilvl w:val="0"/>
          <w:numId w:val="16"/>
        </w:numPr>
        <w:rPr>
          <w:b/>
          <w:bCs/>
        </w:rPr>
      </w:pPr>
      <w:r>
        <w:rPr>
          <w:b/>
          <w:bCs/>
        </w:rPr>
        <w:t>Course Types &amp; Modality</w:t>
      </w:r>
      <w:r w:rsidR="00764241">
        <w:rPr>
          <w:b/>
          <w:bCs/>
        </w:rPr>
        <w:br/>
      </w:r>
      <w:r w:rsidR="00811899">
        <w:rPr>
          <w:b/>
          <w:bCs/>
        </w:rPr>
        <w:t xml:space="preserve">Presenter: </w:t>
      </w:r>
      <w:r>
        <w:t>Abb</w:t>
      </w:r>
      <w:r w:rsidR="001F3CBB">
        <w:t>i</w:t>
      </w:r>
      <w:r>
        <w:t>e Sorg</w:t>
      </w:r>
    </w:p>
    <w:p w14:paraId="54D99AF5" w14:textId="77E66571" w:rsidR="00034F6D" w:rsidRDefault="00034F6D" w:rsidP="001C0CB4">
      <w:pPr>
        <w:ind w:left="1440"/>
      </w:pPr>
      <w:r>
        <w:t xml:space="preserve">The committee was </w:t>
      </w:r>
      <w:r w:rsidR="0021778A">
        <w:t>informed that two different proposals had been prepared; one combining the required contact hours into the Course Types policy, and one that redirect</w:t>
      </w:r>
      <w:r w:rsidR="001F3CBB">
        <w:t>s</w:t>
      </w:r>
      <w:r w:rsidR="0021778A">
        <w:t xml:space="preserve"> to the Credit Definitions policy for the contact hours. Additionally, the subcommittee was reminded of the interest in removing the Interactive Broadcast/Webcast modality</w:t>
      </w:r>
      <w:r w:rsidR="001F3CBB">
        <w:t xml:space="preserve"> and </w:t>
      </w:r>
      <w:r w:rsidR="004C4E2E">
        <w:t xml:space="preserve">creating or renaming some component types to accommodate programs that don’t </w:t>
      </w:r>
      <w:r w:rsidR="00656CAE">
        <w:t>feel the current options are all-encompassing</w:t>
      </w:r>
      <w:r w:rsidR="004C4E2E">
        <w:t>.</w:t>
      </w:r>
    </w:p>
    <w:p w14:paraId="2933F918" w14:textId="2D5FF227" w:rsidR="00B95D7B" w:rsidRDefault="00B95D7B" w:rsidP="001C0CB4">
      <w:pPr>
        <w:ind w:left="1440"/>
        <w:rPr>
          <w:u w:val="single"/>
        </w:rPr>
      </w:pPr>
      <w:r>
        <w:rPr>
          <w:u w:val="single"/>
        </w:rPr>
        <w:t>Discussion</w:t>
      </w:r>
      <w:r w:rsidR="00A65047">
        <w:rPr>
          <w:u w:val="single"/>
        </w:rPr>
        <w:t xml:space="preserve"> began:</w:t>
      </w:r>
    </w:p>
    <w:p w14:paraId="0238D9CE" w14:textId="49619641" w:rsidR="00034F6D" w:rsidRPr="0021778A" w:rsidRDefault="0021778A" w:rsidP="00431DFB">
      <w:pPr>
        <w:pStyle w:val="ListParagraph"/>
        <w:numPr>
          <w:ilvl w:val="0"/>
          <w:numId w:val="8"/>
        </w:numPr>
        <w:rPr>
          <w:u w:val="single"/>
        </w:rPr>
      </w:pPr>
      <w:r>
        <w:t>One member stated that there had previously been a working group assigned to defin</w:t>
      </w:r>
      <w:r w:rsidR="001F3CBB">
        <w:t>e</w:t>
      </w:r>
      <w:r>
        <w:t xml:space="preserve"> modalities, and though the changes were not implemented, the </w:t>
      </w:r>
      <w:r w:rsidR="00656CAE">
        <w:t>recommendations</w:t>
      </w:r>
      <w:r>
        <w:t xml:space="preserve"> are still available. They suggested utilizing this feedback to update the definitions.</w:t>
      </w:r>
    </w:p>
    <w:p w14:paraId="31630D57" w14:textId="2DD81D0C" w:rsidR="0021778A" w:rsidRPr="00034F6D" w:rsidRDefault="00656CAE" w:rsidP="00431DFB">
      <w:pPr>
        <w:pStyle w:val="ListParagraph"/>
        <w:numPr>
          <w:ilvl w:val="0"/>
          <w:numId w:val="8"/>
        </w:numPr>
        <w:rPr>
          <w:u w:val="single"/>
        </w:rPr>
      </w:pPr>
      <w:r>
        <w:t>A</w:t>
      </w:r>
      <w:r w:rsidR="0021778A">
        <w:t xml:space="preserve"> member </w:t>
      </w:r>
      <w:r>
        <w:t>reiterated</w:t>
      </w:r>
      <w:r w:rsidR="0021778A">
        <w:t xml:space="preserve"> that the interactive broadcast </w:t>
      </w:r>
      <w:r>
        <w:t xml:space="preserve">should </w:t>
      </w:r>
      <w:r w:rsidR="0021778A">
        <w:t xml:space="preserve">be removed, as </w:t>
      </w:r>
      <w:r>
        <w:t xml:space="preserve">most departments currently using the modality </w:t>
      </w:r>
      <w:r w:rsidR="0021778A">
        <w:t xml:space="preserve">are in a live </w:t>
      </w:r>
      <w:r>
        <w:t xml:space="preserve">(not recorded) </w:t>
      </w:r>
      <w:r w:rsidR="0021778A">
        <w:t>format</w:t>
      </w:r>
      <w:r>
        <w:t>.</w:t>
      </w:r>
    </w:p>
    <w:p w14:paraId="5CD3DA26" w14:textId="619F0078" w:rsidR="00D74FC8" w:rsidRPr="0021778A" w:rsidRDefault="00DF1F07" w:rsidP="00431DFB">
      <w:pPr>
        <w:pStyle w:val="ListParagraph"/>
        <w:numPr>
          <w:ilvl w:val="0"/>
          <w:numId w:val="8"/>
        </w:numPr>
        <w:rPr>
          <w:u w:val="single"/>
        </w:rPr>
      </w:pPr>
      <w:r>
        <w:t xml:space="preserve">One representative </w:t>
      </w:r>
      <w:r w:rsidR="0021778A">
        <w:t>mentioned their department’s concern surrounding preceptorships</w:t>
      </w:r>
      <w:r w:rsidR="001F3CBB">
        <w:t xml:space="preserve">: </w:t>
      </w:r>
      <w:r w:rsidR="0021778A">
        <w:t>there is a large group of students serving as preceptors, but the current set-up for this course type</w:t>
      </w:r>
      <w:r w:rsidR="004C4E2E">
        <w:t xml:space="preserve"> doesn’t allow for</w:t>
      </w:r>
      <w:r w:rsidR="0021778A">
        <w:t xml:space="preserve"> </w:t>
      </w:r>
      <w:r w:rsidR="004C4E2E">
        <w:t xml:space="preserve">scheduling </w:t>
      </w:r>
      <w:r w:rsidR="0021778A">
        <w:t xml:space="preserve">regular meetings </w:t>
      </w:r>
      <w:r w:rsidR="004C4E2E">
        <w:t>(</w:t>
      </w:r>
      <w:r w:rsidR="0021778A">
        <w:t xml:space="preserve">and </w:t>
      </w:r>
      <w:r w:rsidR="004C4E2E">
        <w:t xml:space="preserve">as a result, </w:t>
      </w:r>
      <w:r w:rsidR="0021778A">
        <w:t>having a</w:t>
      </w:r>
      <w:r w:rsidR="001F3CBB">
        <w:t xml:space="preserve"> </w:t>
      </w:r>
      <w:r w:rsidR="0021778A">
        <w:t>classroom</w:t>
      </w:r>
      <w:r w:rsidR="001F3CBB">
        <w:t xml:space="preserve"> to meet in</w:t>
      </w:r>
      <w:r w:rsidR="004C4E2E">
        <w:t>).</w:t>
      </w:r>
    </w:p>
    <w:p w14:paraId="6F949B74" w14:textId="5899E3C8" w:rsidR="00DE2D7A" w:rsidRPr="00DF1F07" w:rsidRDefault="0021778A" w:rsidP="00DF1F07">
      <w:pPr>
        <w:pStyle w:val="ListParagraph"/>
        <w:numPr>
          <w:ilvl w:val="1"/>
          <w:numId w:val="8"/>
        </w:numPr>
        <w:rPr>
          <w:u w:val="single"/>
        </w:rPr>
      </w:pPr>
      <w:r>
        <w:t xml:space="preserve">In response, </w:t>
      </w:r>
      <w:r w:rsidR="00DF1F07">
        <w:t xml:space="preserve">one member </w:t>
      </w:r>
      <w:r w:rsidR="00DE2D7A">
        <w:t xml:space="preserve">stated that </w:t>
      </w:r>
      <w:r w:rsidR="004C4E2E">
        <w:t xml:space="preserve">exceptions are often made to </w:t>
      </w:r>
      <w:r w:rsidR="00DE2D7A">
        <w:t>individualized study courses</w:t>
      </w:r>
      <w:r w:rsidR="00656CAE">
        <w:t xml:space="preserve">, </w:t>
      </w:r>
      <w:r w:rsidR="00DE2D7A">
        <w:t xml:space="preserve">including preceptorship, </w:t>
      </w:r>
      <w:r w:rsidR="004C4E2E">
        <w:t xml:space="preserve">to allow for a meeting pattern and classroom assignment. </w:t>
      </w:r>
      <w:r w:rsidR="00DF1F07">
        <w:t>They</w:t>
      </w:r>
      <w:r w:rsidR="00DE2D7A">
        <w:t xml:space="preserve"> </w:t>
      </w:r>
      <w:r w:rsidR="00881BB9">
        <w:t>suggested</w:t>
      </w:r>
      <w:r w:rsidR="00DE2D7A">
        <w:t xml:space="preserve"> </w:t>
      </w:r>
      <w:r w:rsidR="00656CAE">
        <w:t xml:space="preserve">that when the </w:t>
      </w:r>
      <w:r w:rsidR="00881BB9">
        <w:t xml:space="preserve">House Numbered Courses </w:t>
      </w:r>
      <w:r w:rsidR="00DE2D7A">
        <w:t>polic</w:t>
      </w:r>
      <w:r w:rsidR="00881BB9">
        <w:t>y</w:t>
      </w:r>
      <w:r w:rsidR="001F3CBB">
        <w:t xml:space="preserve"> </w:t>
      </w:r>
      <w:r w:rsidR="00656CAE">
        <w:t xml:space="preserve">is updated, it </w:t>
      </w:r>
      <w:r w:rsidR="001F3CBB">
        <w:t>could</w:t>
      </w:r>
      <w:r w:rsidR="00881BB9">
        <w:t xml:space="preserve"> </w:t>
      </w:r>
      <w:r w:rsidR="00656CAE">
        <w:t xml:space="preserve">include more </w:t>
      </w:r>
      <w:r w:rsidR="00656CAE">
        <w:lastRenderedPageBreak/>
        <w:t xml:space="preserve">information on common situations such as this that can be accommodated. </w:t>
      </w:r>
    </w:p>
    <w:p w14:paraId="0941E563" w14:textId="15E8C1AB" w:rsidR="00DE2D7A" w:rsidRPr="00DE2D7A" w:rsidRDefault="00656CAE" w:rsidP="00431DFB">
      <w:pPr>
        <w:pStyle w:val="ListParagraph"/>
        <w:numPr>
          <w:ilvl w:val="0"/>
          <w:numId w:val="8"/>
        </w:numPr>
        <w:rPr>
          <w:u w:val="single"/>
        </w:rPr>
      </w:pPr>
      <w:r>
        <w:t>A</w:t>
      </w:r>
      <w:r w:rsidR="00DE2D7A">
        <w:t xml:space="preserve"> member asked if </w:t>
      </w:r>
      <w:r>
        <w:t>selecting</w:t>
      </w:r>
      <w:r w:rsidR="00DE2D7A">
        <w:t xml:space="preserve"> the proposal with contact hours meant that the Credit Definitions policy would be removed.</w:t>
      </w:r>
      <w:r w:rsidR="00986FC6">
        <w:t xml:space="preserve"> They felt it w</w:t>
      </w:r>
      <w:r>
        <w:t>ould be</w:t>
      </w:r>
      <w:r w:rsidR="00986FC6">
        <w:t xml:space="preserve"> duplicative to have the information in both </w:t>
      </w:r>
      <w:proofErr w:type="gramStart"/>
      <w:r w:rsidR="00986FC6">
        <w:t>places, but</w:t>
      </w:r>
      <w:proofErr w:type="gramEnd"/>
      <w:r w:rsidR="00986FC6">
        <w:t xml:space="preserve"> removing it from the Credit Definitions </w:t>
      </w:r>
      <w:r>
        <w:t>policy would also be a</w:t>
      </w:r>
      <w:r w:rsidR="00986FC6">
        <w:t xml:space="preserve"> concern because accreditors </w:t>
      </w:r>
      <w:r>
        <w:t>are</w:t>
      </w:r>
      <w:r w:rsidR="00986FC6">
        <w:t xml:space="preserve"> often directed to this policy.</w:t>
      </w:r>
    </w:p>
    <w:p w14:paraId="22DB1205" w14:textId="5CEBF540" w:rsidR="00986FC6" w:rsidRPr="00986FC6" w:rsidRDefault="00986FC6" w:rsidP="00986FC6">
      <w:pPr>
        <w:pStyle w:val="ListParagraph"/>
        <w:numPr>
          <w:ilvl w:val="1"/>
          <w:numId w:val="8"/>
        </w:numPr>
        <w:rPr>
          <w:u w:val="single"/>
        </w:rPr>
      </w:pPr>
      <w:r>
        <w:t>A</w:t>
      </w:r>
      <w:r w:rsidR="001F3CBB">
        <w:t>nother</w:t>
      </w:r>
      <w:r>
        <w:t xml:space="preserve"> member clarified that the contact hours w</w:t>
      </w:r>
      <w:r w:rsidR="00656CAE">
        <w:t xml:space="preserve">ould </w:t>
      </w:r>
      <w:proofErr w:type="gramStart"/>
      <w:r w:rsidR="00656CAE">
        <w:t>be located in</w:t>
      </w:r>
      <w:proofErr w:type="gramEnd"/>
      <w:r w:rsidR="00656CAE">
        <w:t xml:space="preserve"> one policy or the other,</w:t>
      </w:r>
      <w:r>
        <w:t xml:space="preserve"> not duplicated. They asked if it would be preferable to link to the Credit Definitions policy from the Course Types and Modality policy, or to link to the Course Types and Modality policy from the Credit Definitions policy. </w:t>
      </w:r>
    </w:p>
    <w:p w14:paraId="3E6F36A7" w14:textId="116480B7" w:rsidR="00986FC6" w:rsidRPr="00986FC6" w:rsidRDefault="00986FC6" w:rsidP="00986FC6">
      <w:pPr>
        <w:pStyle w:val="ListParagraph"/>
        <w:numPr>
          <w:ilvl w:val="1"/>
          <w:numId w:val="8"/>
        </w:numPr>
        <w:rPr>
          <w:u w:val="single"/>
        </w:rPr>
      </w:pPr>
      <w:r>
        <w:t>Multiple members agreed that the Credit Definitions policy is very useful as-is. One member mentioned they direct students to this policy to understand credit loads.</w:t>
      </w:r>
    </w:p>
    <w:p w14:paraId="39531A2B" w14:textId="6CF2B274" w:rsidR="00807C1E" w:rsidRPr="00807C1E" w:rsidRDefault="00986FC6" w:rsidP="00807C1E">
      <w:pPr>
        <w:pStyle w:val="ListParagraph"/>
        <w:numPr>
          <w:ilvl w:val="1"/>
          <w:numId w:val="8"/>
        </w:numPr>
        <w:rPr>
          <w:u w:val="single"/>
        </w:rPr>
      </w:pPr>
      <w:r>
        <w:t xml:space="preserve">Another member agreed that the </w:t>
      </w:r>
      <w:r w:rsidR="00236B94">
        <w:t>contact hours overview is</w:t>
      </w:r>
      <w:r>
        <w:t xml:space="preserve"> helpful for students, </w:t>
      </w:r>
      <w:r w:rsidR="00656CAE">
        <w:t xml:space="preserve">but had no </w:t>
      </w:r>
      <w:r>
        <w:t xml:space="preserve">preference </w:t>
      </w:r>
      <w:r w:rsidR="00656CAE">
        <w:t>on which of the two policies it would be located in</w:t>
      </w:r>
      <w:r>
        <w:t>.</w:t>
      </w:r>
    </w:p>
    <w:p w14:paraId="333A6FEB" w14:textId="4A011AF4" w:rsidR="00807C1E" w:rsidRPr="00807C1E" w:rsidRDefault="00236B94" w:rsidP="00807C1E">
      <w:pPr>
        <w:pStyle w:val="ListParagraph"/>
        <w:numPr>
          <w:ilvl w:val="0"/>
          <w:numId w:val="8"/>
        </w:numPr>
        <w:rPr>
          <w:u w:val="single"/>
        </w:rPr>
      </w:pPr>
      <w:r>
        <w:t>A</w:t>
      </w:r>
      <w:r w:rsidR="00807C1E">
        <w:t xml:space="preserve"> </w:t>
      </w:r>
      <w:r>
        <w:t>representative</w:t>
      </w:r>
      <w:r w:rsidR="00807C1E">
        <w:t xml:space="preserve"> </w:t>
      </w:r>
      <w:r>
        <w:t xml:space="preserve">noted that one institution from the </w:t>
      </w:r>
      <w:r w:rsidR="00807C1E">
        <w:t>Course Type benchmarking ha</w:t>
      </w:r>
      <w:r>
        <w:t>d</w:t>
      </w:r>
      <w:r w:rsidR="00807C1E">
        <w:t xml:space="preserve"> </w:t>
      </w:r>
      <w:r w:rsidR="00881BB9">
        <w:t xml:space="preserve">a </w:t>
      </w:r>
      <w:r w:rsidR="00807C1E">
        <w:t xml:space="preserve">rehearsal </w:t>
      </w:r>
      <w:proofErr w:type="gramStart"/>
      <w:r w:rsidR="00881BB9">
        <w:t>component</w:t>
      </w:r>
      <w:proofErr w:type="gramEnd"/>
      <w:r w:rsidR="00881BB9">
        <w:t xml:space="preserve"> and another </w:t>
      </w:r>
      <w:r>
        <w:t xml:space="preserve">had </w:t>
      </w:r>
      <w:r w:rsidR="00881BB9">
        <w:t>a</w:t>
      </w:r>
      <w:r w:rsidR="00807C1E">
        <w:t xml:space="preserve"> screening component. They felt these would </w:t>
      </w:r>
      <w:r w:rsidR="001F3CBB">
        <w:t>fit</w:t>
      </w:r>
      <w:r w:rsidR="00807C1E">
        <w:t xml:space="preserve"> </w:t>
      </w:r>
      <w:r>
        <w:t>the College of Fine Arts’ need;</w:t>
      </w:r>
      <w:r w:rsidR="00807C1E">
        <w:t xml:space="preserve"> </w:t>
      </w:r>
      <w:r w:rsidR="001F3CBB">
        <w:t>l</w:t>
      </w:r>
      <w:r w:rsidR="00881BB9">
        <w:t xml:space="preserve">arge </w:t>
      </w:r>
      <w:r>
        <w:t>e</w:t>
      </w:r>
      <w:r w:rsidR="00881BB9">
        <w:t>nsemble c</w:t>
      </w:r>
      <w:r w:rsidR="00807C1E">
        <w:t xml:space="preserve">onductors currently </w:t>
      </w:r>
      <w:r>
        <w:t xml:space="preserve">classify rehearsals as </w:t>
      </w:r>
      <w:r w:rsidR="00807C1E">
        <w:t xml:space="preserve">labs </w:t>
      </w:r>
      <w:r>
        <w:t xml:space="preserve">or </w:t>
      </w:r>
      <w:r w:rsidR="00807C1E">
        <w:t>studio</w:t>
      </w:r>
      <w:r>
        <w:t xml:space="preserve">, and </w:t>
      </w:r>
      <w:r w:rsidR="00807C1E">
        <w:t xml:space="preserve">the </w:t>
      </w:r>
      <w:r w:rsidR="00DF1F07">
        <w:t xml:space="preserve">Theatre, </w:t>
      </w:r>
      <w:r w:rsidR="00807C1E">
        <w:t>Film &amp; T</w:t>
      </w:r>
      <w:r w:rsidR="00DF1F07">
        <w:t>elevision</w:t>
      </w:r>
      <w:r w:rsidR="00807C1E">
        <w:t xml:space="preserve"> department </w:t>
      </w:r>
      <w:r>
        <w:t>could use a screening component for its film courses.</w:t>
      </w:r>
    </w:p>
    <w:p w14:paraId="09500176" w14:textId="244A7A51" w:rsidR="00807C1E" w:rsidRPr="00807C1E" w:rsidRDefault="00236B94" w:rsidP="00807C1E">
      <w:pPr>
        <w:pStyle w:val="ListParagraph"/>
        <w:numPr>
          <w:ilvl w:val="1"/>
          <w:numId w:val="8"/>
        </w:numPr>
        <w:rPr>
          <w:u w:val="single"/>
        </w:rPr>
      </w:pPr>
      <w:r>
        <w:t>One</w:t>
      </w:r>
      <w:r w:rsidR="00807C1E">
        <w:t xml:space="preserve"> member asked how m</w:t>
      </w:r>
      <w:r w:rsidR="00CA053C">
        <w:t>uch screening time would equate to a unit of credit,</w:t>
      </w:r>
      <w:r w:rsidR="00807C1E">
        <w:t xml:space="preserve"> </w:t>
      </w:r>
      <w:r w:rsidR="00CA053C">
        <w:t>since</w:t>
      </w:r>
      <w:r w:rsidR="00807C1E">
        <w:t xml:space="preserve"> component types are the method by which </w:t>
      </w:r>
      <w:r w:rsidR="00CA053C">
        <w:t xml:space="preserve">instruction is given that awards </w:t>
      </w:r>
      <w:r w:rsidR="00807C1E">
        <w:t>students</w:t>
      </w:r>
      <w:r w:rsidR="00CA053C">
        <w:t xml:space="preserve"> </w:t>
      </w:r>
      <w:r w:rsidR="00807C1E">
        <w:t>credit</w:t>
      </w:r>
      <w:r w:rsidR="00CA053C">
        <w:t>.</w:t>
      </w:r>
    </w:p>
    <w:p w14:paraId="2619CF8B" w14:textId="5C15703E" w:rsidR="00807C1E" w:rsidRPr="00807C1E" w:rsidRDefault="00807C1E" w:rsidP="00807C1E">
      <w:pPr>
        <w:pStyle w:val="ListParagraph"/>
        <w:numPr>
          <w:ilvl w:val="1"/>
          <w:numId w:val="8"/>
        </w:numPr>
        <w:rPr>
          <w:u w:val="single"/>
        </w:rPr>
      </w:pPr>
      <w:r w:rsidRPr="00E21477">
        <w:t>The C</w:t>
      </w:r>
      <w:r w:rsidR="001F3CBB" w:rsidRPr="00E21477">
        <w:t>ollege of Fine Arts</w:t>
      </w:r>
      <w:r w:rsidRPr="00E21477">
        <w:t xml:space="preserve"> representative</w:t>
      </w:r>
      <w:r>
        <w:t xml:space="preserve"> </w:t>
      </w:r>
      <w:r w:rsidR="00E21477">
        <w:t>offered to confirm with the appropriate departments how credits are awarded for screenings.</w:t>
      </w:r>
    </w:p>
    <w:p w14:paraId="5EA37ABD" w14:textId="0E51F802" w:rsidR="00807C1E" w:rsidRPr="00F26148" w:rsidRDefault="00807C1E" w:rsidP="00807C1E">
      <w:pPr>
        <w:pStyle w:val="ListParagraph"/>
        <w:numPr>
          <w:ilvl w:val="0"/>
          <w:numId w:val="8"/>
        </w:numPr>
        <w:rPr>
          <w:u w:val="single"/>
        </w:rPr>
      </w:pPr>
      <w:r w:rsidRPr="00F26148">
        <w:t xml:space="preserve">It was explained that component types are used to schedule classes. A member asked if the main problem was setting aside </w:t>
      </w:r>
      <w:r w:rsidR="00F26148" w:rsidRPr="00F26148">
        <w:t xml:space="preserve">sufficient </w:t>
      </w:r>
      <w:r w:rsidRPr="00F26148">
        <w:t xml:space="preserve">time for students, and whether students </w:t>
      </w:r>
      <w:r w:rsidR="00F26148" w:rsidRPr="00F26148">
        <w:t>must</w:t>
      </w:r>
      <w:r w:rsidRPr="00F26148">
        <w:t xml:space="preserve"> attend the in-person screening for credit (versus watching on their own remotely).</w:t>
      </w:r>
    </w:p>
    <w:p w14:paraId="2B6F49A1" w14:textId="6A0D59E6" w:rsidR="00807C1E" w:rsidRPr="00807C1E" w:rsidRDefault="00690F57" w:rsidP="00807C1E">
      <w:pPr>
        <w:pStyle w:val="ListParagraph"/>
        <w:numPr>
          <w:ilvl w:val="0"/>
          <w:numId w:val="8"/>
        </w:numPr>
        <w:rPr>
          <w:u w:val="single"/>
        </w:rPr>
      </w:pPr>
      <w:r>
        <w:t>One</w:t>
      </w:r>
      <w:r w:rsidR="00807C1E">
        <w:t xml:space="preserve"> member wondered about creating a secondary component</w:t>
      </w:r>
      <w:r w:rsidR="001F3CBB">
        <w:t>.</w:t>
      </w:r>
    </w:p>
    <w:p w14:paraId="6AAD941D" w14:textId="0D60578F" w:rsidR="00807C1E" w:rsidRPr="000B3424" w:rsidRDefault="00807C1E" w:rsidP="00807C1E">
      <w:pPr>
        <w:pStyle w:val="ListParagraph"/>
        <w:numPr>
          <w:ilvl w:val="1"/>
          <w:numId w:val="8"/>
        </w:numPr>
        <w:rPr>
          <w:u w:val="single"/>
        </w:rPr>
      </w:pPr>
      <w:r>
        <w:t xml:space="preserve">Another member was interested in this possibility, </w:t>
      </w:r>
      <w:r w:rsidR="00C35E53">
        <w:t xml:space="preserve">as </w:t>
      </w:r>
      <w:r>
        <w:t>their department</w:t>
      </w:r>
      <w:r w:rsidR="00C35E53">
        <w:t xml:space="preserve"> offers </w:t>
      </w:r>
      <w:r>
        <w:t xml:space="preserve">courses </w:t>
      </w:r>
      <w:r w:rsidR="00C35E53">
        <w:t>where the contact hours are split between</w:t>
      </w:r>
      <w:r>
        <w:t xml:space="preserve"> </w:t>
      </w:r>
      <w:r w:rsidR="00C35E53">
        <w:t xml:space="preserve">the </w:t>
      </w:r>
      <w:r w:rsidR="00F938F7">
        <w:t>U</w:t>
      </w:r>
      <w:r>
        <w:t xml:space="preserve">niversity and a </w:t>
      </w:r>
      <w:proofErr w:type="gramStart"/>
      <w:r>
        <w:t>public school</w:t>
      </w:r>
      <w:proofErr w:type="gramEnd"/>
      <w:r>
        <w:t xml:space="preserve"> campus</w:t>
      </w:r>
      <w:r w:rsidR="000B3424">
        <w:t xml:space="preserve"> (for example, 3 hours at the </w:t>
      </w:r>
      <w:r w:rsidR="00C35E53">
        <w:t>U</w:t>
      </w:r>
      <w:r w:rsidR="000B3424">
        <w:t xml:space="preserve">niversity and 1 offsite). </w:t>
      </w:r>
      <w:r w:rsidR="00F938F7">
        <w:t>This is currently c</w:t>
      </w:r>
      <w:r w:rsidR="00C35E53">
        <w:t>lassified as</w:t>
      </w:r>
      <w:r w:rsidR="00F938F7">
        <w:t xml:space="preserve"> a lecture, but the ability to add 1 hour of a </w:t>
      </w:r>
      <w:r w:rsidR="000B3424">
        <w:t xml:space="preserve">clinical </w:t>
      </w:r>
      <w:r w:rsidR="00F938F7">
        <w:t xml:space="preserve">component </w:t>
      </w:r>
      <w:r w:rsidR="000B3424">
        <w:t>could more adequately define the courses.</w:t>
      </w:r>
    </w:p>
    <w:p w14:paraId="5FFD72E6" w14:textId="71F87023" w:rsidR="000B3424" w:rsidRPr="008F15A9" w:rsidRDefault="000B3424" w:rsidP="00807C1E">
      <w:pPr>
        <w:pStyle w:val="ListParagraph"/>
        <w:numPr>
          <w:ilvl w:val="1"/>
          <w:numId w:val="8"/>
        </w:numPr>
        <w:rPr>
          <w:u w:val="single"/>
        </w:rPr>
      </w:pPr>
      <w:r>
        <w:t>A</w:t>
      </w:r>
      <w:r w:rsidR="00C35E53">
        <w:t xml:space="preserve"> subcommittee</w:t>
      </w:r>
      <w:r>
        <w:t xml:space="preserve"> member </w:t>
      </w:r>
      <w:r w:rsidR="00C35E53">
        <w:t>added</w:t>
      </w:r>
      <w:r>
        <w:t xml:space="preserve"> that </w:t>
      </w:r>
      <w:r w:rsidR="00C35E53">
        <w:t xml:space="preserve">a </w:t>
      </w:r>
      <w:r>
        <w:t xml:space="preserve">workshop </w:t>
      </w:r>
      <w:r w:rsidR="00C35E53">
        <w:t xml:space="preserve">component </w:t>
      </w:r>
      <w:r>
        <w:t xml:space="preserve">would also be a possibility instead of clinical. They raised the concern that for a course to receive approval, </w:t>
      </w:r>
      <w:r w:rsidR="00066756">
        <w:t xml:space="preserve">it must define how credit is spread amongst the component types. To </w:t>
      </w:r>
      <w:r w:rsidR="00CB0223">
        <w:t>a</w:t>
      </w:r>
      <w:r w:rsidR="00066756">
        <w:t xml:space="preserve">dd a secondary component, </w:t>
      </w:r>
      <w:r>
        <w:t xml:space="preserve">the level of effort </w:t>
      </w:r>
      <w:r w:rsidR="00C35E53">
        <w:t>needed</w:t>
      </w:r>
      <w:r>
        <w:t xml:space="preserve"> through that component to award credit</w:t>
      </w:r>
      <w:r w:rsidR="00C35E53">
        <w:t xml:space="preserve"> would have to be identified.</w:t>
      </w:r>
    </w:p>
    <w:p w14:paraId="50ECC544" w14:textId="6DDA43B3" w:rsidR="008F15A9" w:rsidRPr="008F15A9" w:rsidRDefault="008F15A9" w:rsidP="008F15A9">
      <w:pPr>
        <w:pStyle w:val="ListParagraph"/>
        <w:numPr>
          <w:ilvl w:val="0"/>
          <w:numId w:val="8"/>
        </w:numPr>
        <w:rPr>
          <w:u w:val="single"/>
        </w:rPr>
      </w:pPr>
      <w:r>
        <w:lastRenderedPageBreak/>
        <w:t xml:space="preserve">Another member </w:t>
      </w:r>
      <w:r w:rsidR="00C35E53">
        <w:t>stated</w:t>
      </w:r>
      <w:r>
        <w:t xml:space="preserve"> their department ha</w:t>
      </w:r>
      <w:r w:rsidR="00C35E53">
        <w:t>d</w:t>
      </w:r>
      <w:r>
        <w:t xml:space="preserve"> various </w:t>
      </w:r>
      <w:r w:rsidR="00C35E53">
        <w:t>levels</w:t>
      </w:r>
      <w:r>
        <w:t xml:space="preserve"> of fieldwork, taking </w:t>
      </w:r>
      <w:r w:rsidR="00C35E53">
        <w:t>students</w:t>
      </w:r>
      <w:r>
        <w:t xml:space="preserve"> outside the University for the entirety of some classe</w:t>
      </w:r>
      <w:r w:rsidR="00CB0223" w:rsidRPr="001F73E0">
        <w:t>s</w:t>
      </w:r>
      <w:r w:rsidRPr="001F73E0">
        <w:t>.</w:t>
      </w:r>
      <w:r>
        <w:t xml:space="preserve"> They </w:t>
      </w:r>
      <w:r w:rsidR="00C35E53">
        <w:t>suggested that</w:t>
      </w:r>
      <w:r>
        <w:t xml:space="preserve"> </w:t>
      </w:r>
      <w:r w:rsidR="00C35E53">
        <w:t>assigning</w:t>
      </w:r>
      <w:r>
        <w:t xml:space="preserve"> </w:t>
      </w:r>
      <w:r w:rsidR="00C35E53">
        <w:t xml:space="preserve">an existing component type like </w:t>
      </w:r>
      <w:r>
        <w:t xml:space="preserve">clinical </w:t>
      </w:r>
      <w:r w:rsidR="00C35E53">
        <w:t>or</w:t>
      </w:r>
      <w:r>
        <w:t xml:space="preserve"> practicum</w:t>
      </w:r>
      <w:r w:rsidR="00C35E53">
        <w:t xml:space="preserve"> </w:t>
      </w:r>
      <w:r>
        <w:t xml:space="preserve">for these cases </w:t>
      </w:r>
      <w:r w:rsidR="00C35E53">
        <w:t xml:space="preserve">would </w:t>
      </w:r>
      <w:r>
        <w:t xml:space="preserve">keep things tidier; </w:t>
      </w:r>
      <w:r w:rsidR="00C35E53">
        <w:t>each new</w:t>
      </w:r>
      <w:r>
        <w:t xml:space="preserve"> component type created</w:t>
      </w:r>
      <w:r w:rsidR="00C35E53">
        <w:t xml:space="preserve"> is</w:t>
      </w:r>
      <w:r>
        <w:t xml:space="preserve"> </w:t>
      </w:r>
      <w:r w:rsidR="00066756">
        <w:t xml:space="preserve">another area that can become complicated and require </w:t>
      </w:r>
      <w:r w:rsidR="00CB0223">
        <w:t>further revision</w:t>
      </w:r>
      <w:r w:rsidR="00066756">
        <w:t>.</w:t>
      </w:r>
    </w:p>
    <w:p w14:paraId="4DB26F26" w14:textId="128B584C" w:rsidR="008F15A9" w:rsidRPr="00BE6651" w:rsidRDefault="00690F57" w:rsidP="008F15A9">
      <w:pPr>
        <w:pStyle w:val="ListParagraph"/>
        <w:numPr>
          <w:ilvl w:val="1"/>
          <w:numId w:val="8"/>
        </w:numPr>
        <w:rPr>
          <w:u w:val="single"/>
        </w:rPr>
      </w:pPr>
      <w:r>
        <w:t>One representative</w:t>
      </w:r>
      <w:r w:rsidR="008F15A9">
        <w:t xml:space="preserve"> agreed that clinical and practicum </w:t>
      </w:r>
      <w:r w:rsidR="00BE6651">
        <w:t>components</w:t>
      </w:r>
      <w:r w:rsidR="008F15A9">
        <w:t xml:space="preserve"> would work for </w:t>
      </w:r>
      <w:r>
        <w:t xml:space="preserve">music </w:t>
      </w:r>
      <w:r w:rsidR="008F15A9">
        <w:t xml:space="preserve">performances, but less so for rehearsals. They advocated for adjusting the name of </w:t>
      </w:r>
      <w:r w:rsidR="00F10E86">
        <w:t>s</w:t>
      </w:r>
      <w:r w:rsidR="008F15A9">
        <w:t>tudio to something such as Artistic Endeavors or Creative Application, to encompass performance arts in addition to visual arts.</w:t>
      </w:r>
    </w:p>
    <w:p w14:paraId="7D5F061F" w14:textId="230D53DA" w:rsidR="00BE6651" w:rsidRPr="008F15A9" w:rsidRDefault="00BE6651" w:rsidP="008F15A9">
      <w:pPr>
        <w:pStyle w:val="ListParagraph"/>
        <w:numPr>
          <w:ilvl w:val="1"/>
          <w:numId w:val="8"/>
        </w:numPr>
        <w:rPr>
          <w:u w:val="single"/>
        </w:rPr>
      </w:pPr>
      <w:r>
        <w:t xml:space="preserve">Another member </w:t>
      </w:r>
      <w:r w:rsidR="00F10E86">
        <w:t>stated that</w:t>
      </w:r>
      <w:r>
        <w:t xml:space="preserve"> </w:t>
      </w:r>
      <w:r w:rsidR="00F10E86">
        <w:t xml:space="preserve">the </w:t>
      </w:r>
      <w:r>
        <w:t xml:space="preserve">studio </w:t>
      </w:r>
      <w:r w:rsidR="00F10E86">
        <w:t xml:space="preserve">component </w:t>
      </w:r>
      <w:r>
        <w:t xml:space="preserve">definition was </w:t>
      </w:r>
      <w:r w:rsidR="00F10E86">
        <w:t xml:space="preserve">written </w:t>
      </w:r>
      <w:r>
        <w:t>to be agnostic</w:t>
      </w:r>
      <w:r w:rsidR="00E95DCA">
        <w:t xml:space="preserve">, not </w:t>
      </w:r>
      <w:r w:rsidR="00F10E86">
        <w:t>singling out or excluding any</w:t>
      </w:r>
      <w:r w:rsidR="00E95DCA">
        <w:t xml:space="preserve"> art style. </w:t>
      </w:r>
      <w:r w:rsidRPr="00066756">
        <w:t xml:space="preserve">They proposed that the </w:t>
      </w:r>
      <w:r w:rsidR="00CB0223">
        <w:t>Fine Arts</w:t>
      </w:r>
      <w:r w:rsidRPr="00066756">
        <w:t xml:space="preserve"> representative speak with their college to determine what term </w:t>
      </w:r>
      <w:r w:rsidR="00F10E86">
        <w:t>they felt would</w:t>
      </w:r>
      <w:r w:rsidRPr="00066756">
        <w:t xml:space="preserve"> encompass </w:t>
      </w:r>
      <w:r w:rsidR="00066756" w:rsidRPr="00066756">
        <w:t>all art forms.</w:t>
      </w:r>
      <w:r w:rsidR="00066756">
        <w:t xml:space="preserve"> I</w:t>
      </w:r>
      <w:r w:rsidR="00CB0223">
        <w:t xml:space="preserve">f a new term </w:t>
      </w:r>
      <w:r w:rsidR="00F10E86">
        <w:t>were</w:t>
      </w:r>
      <w:r w:rsidR="00CB0223">
        <w:t xml:space="preserve"> </w:t>
      </w:r>
      <w:r w:rsidR="00F10E86">
        <w:t>implemented</w:t>
      </w:r>
      <w:r w:rsidR="00CB0223">
        <w:t>,</w:t>
      </w:r>
      <w:r w:rsidR="00066756">
        <w:t xml:space="preserve"> the policy would need to</w:t>
      </w:r>
      <w:r w:rsidR="00F10E86">
        <w:t xml:space="preserve"> explain</w:t>
      </w:r>
      <w:r w:rsidR="00066756">
        <w:t xml:space="preserve"> that the definition varies slightly from ABOR’s wording.</w:t>
      </w:r>
    </w:p>
    <w:p w14:paraId="1C86C601" w14:textId="03736D94" w:rsidR="00BE6651" w:rsidRPr="00BE6651" w:rsidRDefault="00690F57" w:rsidP="00431DFB">
      <w:pPr>
        <w:pStyle w:val="ListParagraph"/>
        <w:numPr>
          <w:ilvl w:val="0"/>
          <w:numId w:val="8"/>
        </w:numPr>
        <w:rPr>
          <w:u w:val="single"/>
        </w:rPr>
      </w:pPr>
      <w:r>
        <w:t>One representative</w:t>
      </w:r>
      <w:r w:rsidR="00BE6651">
        <w:t xml:space="preserve"> </w:t>
      </w:r>
      <w:r w:rsidR="00A465AC">
        <w:t>clarified that</w:t>
      </w:r>
      <w:r w:rsidR="00BE6651">
        <w:t xml:space="preserve"> </w:t>
      </w:r>
      <w:r w:rsidR="00A465AC">
        <w:t xml:space="preserve">most rehearsals are currently classified as labs, but if the studio component definition was updated, </w:t>
      </w:r>
      <w:r w:rsidR="00E95DCA">
        <w:t>this could instead be used</w:t>
      </w:r>
      <w:r w:rsidR="00BE6651">
        <w:t>.</w:t>
      </w:r>
      <w:r w:rsidR="004E5EF7">
        <w:t xml:space="preserve"> </w:t>
      </w:r>
    </w:p>
    <w:p w14:paraId="2C0289B4" w14:textId="7A9C59F0" w:rsidR="00BE6651" w:rsidRPr="00BE6651" w:rsidRDefault="00BE6651" w:rsidP="00431DFB">
      <w:pPr>
        <w:pStyle w:val="ListParagraph"/>
        <w:numPr>
          <w:ilvl w:val="0"/>
          <w:numId w:val="8"/>
        </w:numPr>
        <w:rPr>
          <w:u w:val="single"/>
        </w:rPr>
      </w:pPr>
      <w:r>
        <w:t xml:space="preserve">The </w:t>
      </w:r>
      <w:r w:rsidR="00690F57">
        <w:t xml:space="preserve">same </w:t>
      </w:r>
      <w:r>
        <w:t xml:space="preserve">representative </w:t>
      </w:r>
      <w:r w:rsidR="00F10E86">
        <w:t>s</w:t>
      </w:r>
      <w:r w:rsidR="00F10E86">
        <w:t>uggested</w:t>
      </w:r>
      <w:r w:rsidR="00F10E86">
        <w:t xml:space="preserve"> that too much emphasis is placed on credit minimums in the current policy wording.</w:t>
      </w:r>
      <w:r w:rsidR="00F10E86">
        <w:t xml:space="preserve"> Some f</w:t>
      </w:r>
      <w:r>
        <w:t>a</w:t>
      </w:r>
      <w:r w:rsidR="00F10E86">
        <w:t>culty may be reading too much into</w:t>
      </w:r>
      <w:r>
        <w:t xml:space="preserve"> ABOR’s use of the word </w:t>
      </w:r>
      <w:r w:rsidR="00CB0223">
        <w:t>“</w:t>
      </w:r>
      <w:r>
        <w:t>minimum</w:t>
      </w:r>
      <w:r w:rsidR="00CB0223">
        <w:t>”</w:t>
      </w:r>
      <w:r>
        <w:t xml:space="preserve"> where it concerns awarding credit for contact hours. If an ensemble meets 4-10 hours per week, </w:t>
      </w:r>
      <w:r w:rsidR="004E5EF7">
        <w:t xml:space="preserve">the instructor </w:t>
      </w:r>
      <w:proofErr w:type="gramStart"/>
      <w:r w:rsidR="004E5EF7">
        <w:t>w</w:t>
      </w:r>
      <w:r w:rsidR="00CB0223">
        <w:t>ould</w:t>
      </w:r>
      <w:proofErr w:type="gramEnd"/>
      <w:r w:rsidR="004E5EF7">
        <w:t xml:space="preserve"> typically award </w:t>
      </w:r>
      <w:proofErr w:type="gramStart"/>
      <w:r w:rsidR="004E5EF7">
        <w:t>the</w:t>
      </w:r>
      <w:proofErr w:type="gramEnd"/>
      <w:r w:rsidR="004E5EF7">
        <w:t xml:space="preserve"> minimum of</w:t>
      </w:r>
      <w:r>
        <w:t xml:space="preserve"> 1 credit</w:t>
      </w:r>
      <w:r w:rsidR="004E5EF7">
        <w:t xml:space="preserve">. </w:t>
      </w:r>
      <w:r>
        <w:t xml:space="preserve">To students, </w:t>
      </w:r>
      <w:r w:rsidR="00CB0223">
        <w:t>that would be</w:t>
      </w:r>
      <w:r>
        <w:t xml:space="preserve"> a </w:t>
      </w:r>
      <w:r w:rsidR="004E5EF7">
        <w:t xml:space="preserve">considerable </w:t>
      </w:r>
      <w:r>
        <w:t>time commitment to only recei</w:t>
      </w:r>
      <w:r w:rsidR="004E5EF7">
        <w:t>v</w:t>
      </w:r>
      <w:r>
        <w:t>e one credit</w:t>
      </w:r>
      <w:r w:rsidR="004E5EF7">
        <w:t>, especially if a student is in multiple ensembles.</w:t>
      </w:r>
      <w:r>
        <w:t xml:space="preserve"> </w:t>
      </w:r>
    </w:p>
    <w:p w14:paraId="06A1C0FC" w14:textId="334301B1" w:rsidR="00BE6651" w:rsidRPr="00BE6651" w:rsidRDefault="00BE6651" w:rsidP="00BE6651">
      <w:pPr>
        <w:pStyle w:val="ListParagraph"/>
        <w:numPr>
          <w:ilvl w:val="1"/>
          <w:numId w:val="8"/>
        </w:numPr>
        <w:rPr>
          <w:u w:val="single"/>
        </w:rPr>
      </w:pPr>
      <w:r>
        <w:t>Another member responded that the University ha</w:t>
      </w:r>
      <w:r w:rsidR="004E5EF7">
        <w:t xml:space="preserve">d previously </w:t>
      </w:r>
      <w:r>
        <w:t>been working on a project for contact</w:t>
      </w:r>
      <w:r w:rsidR="00CB0223">
        <w:t xml:space="preserve"> hour</w:t>
      </w:r>
      <w:r>
        <w:t xml:space="preserve"> compliance, wherein a minimum and a </w:t>
      </w:r>
      <w:r w:rsidR="004E5EF7">
        <w:t>maximum</w:t>
      </w:r>
      <w:r>
        <w:t xml:space="preserve"> </w:t>
      </w:r>
      <w:proofErr w:type="gramStart"/>
      <w:r w:rsidR="001F73E0">
        <w:t>amount</w:t>
      </w:r>
      <w:proofErr w:type="gramEnd"/>
      <w:r w:rsidR="001F73E0">
        <w:t xml:space="preserve"> of credits </w:t>
      </w:r>
      <w:r>
        <w:t>were proposed.</w:t>
      </w:r>
      <w:r w:rsidR="004E5EF7">
        <w:t xml:space="preserve"> </w:t>
      </w:r>
      <w:r w:rsidR="001F73E0">
        <w:t>Only the minimum was enforced, to leave</w:t>
      </w:r>
      <w:r w:rsidR="00CB202A">
        <w:t xml:space="preserve"> an opportunity for academic units to determine if they want</w:t>
      </w:r>
      <w:r w:rsidR="00F10E86">
        <w:t>ed</w:t>
      </w:r>
      <w:r w:rsidR="00CB202A">
        <w:t xml:space="preserve"> to increase the credit awarded. </w:t>
      </w:r>
      <w:r w:rsidR="001F73E0">
        <w:t>R</w:t>
      </w:r>
      <w:r w:rsidR="00CB202A">
        <w:t xml:space="preserve">eintroducing a maximum could be </w:t>
      </w:r>
      <w:r w:rsidR="001F73E0">
        <w:t xml:space="preserve">difficult to </w:t>
      </w:r>
      <w:proofErr w:type="gramStart"/>
      <w:r w:rsidR="001F73E0">
        <w:t>do, and</w:t>
      </w:r>
      <w:proofErr w:type="gramEnd"/>
      <w:r w:rsidR="001F73E0">
        <w:t xml:space="preserve"> </w:t>
      </w:r>
      <w:r w:rsidR="00F10E86">
        <w:t>would</w:t>
      </w:r>
      <w:r w:rsidR="001F73E0">
        <w:t xml:space="preserve"> </w:t>
      </w:r>
      <w:proofErr w:type="spellStart"/>
      <w:proofErr w:type="gramStart"/>
      <w:r w:rsidR="001F73E0">
        <w:t>becomes</w:t>
      </w:r>
      <w:proofErr w:type="spellEnd"/>
      <w:proofErr w:type="gramEnd"/>
      <w:r w:rsidR="001F73E0">
        <w:t xml:space="preserve"> more a matter of equity than compliance</w:t>
      </w:r>
      <w:r w:rsidR="00CB202A">
        <w:t xml:space="preserve">. </w:t>
      </w:r>
      <w:r w:rsidR="00D442DD">
        <w:t xml:space="preserve">They added that calculating credits is not purely about “seat time,” but about how long it takes to master the subject that would equate to the academic unit. </w:t>
      </w:r>
    </w:p>
    <w:p w14:paraId="1B9D87B0" w14:textId="25FD3572" w:rsidR="00CB202A" w:rsidRPr="00CB202A" w:rsidRDefault="00690F57" w:rsidP="00431DFB">
      <w:pPr>
        <w:pStyle w:val="ListParagraph"/>
        <w:numPr>
          <w:ilvl w:val="0"/>
          <w:numId w:val="8"/>
        </w:numPr>
        <w:rPr>
          <w:u w:val="single"/>
        </w:rPr>
      </w:pPr>
      <w:r>
        <w:t>One member</w:t>
      </w:r>
      <w:r w:rsidR="00CB202A">
        <w:t xml:space="preserve"> stated that their program had pared its credit requirements down from 145 to 125 credits. This was done by reducing 3-credit classes to 1 credit. Even though time commitments were also reduced accordingly, the </w:t>
      </w:r>
      <w:proofErr w:type="gramStart"/>
      <w:r w:rsidR="00CB202A">
        <w:t>member</w:t>
      </w:r>
      <w:proofErr w:type="gramEnd"/>
      <w:r w:rsidR="00CB202A">
        <w:t xml:space="preserve"> still felt it was unfair to students to truncate that information into smaller classes. </w:t>
      </w:r>
      <w:r>
        <w:t>They wondered h</w:t>
      </w:r>
      <w:r w:rsidR="00D442DD" w:rsidRPr="00407C69">
        <w:t xml:space="preserve">ow departments </w:t>
      </w:r>
      <w:r>
        <w:t xml:space="preserve">could </w:t>
      </w:r>
      <w:r w:rsidR="00D442DD" w:rsidRPr="00407C69">
        <w:t>be sure to equitably assign the correct number of units</w:t>
      </w:r>
      <w:r>
        <w:t>.</w:t>
      </w:r>
    </w:p>
    <w:p w14:paraId="523862CA" w14:textId="668FAE1A" w:rsidR="00CB202A" w:rsidRPr="00CB202A" w:rsidRDefault="00CB202A" w:rsidP="00CB202A">
      <w:pPr>
        <w:pStyle w:val="ListParagraph"/>
        <w:numPr>
          <w:ilvl w:val="1"/>
          <w:numId w:val="8"/>
        </w:numPr>
        <w:rPr>
          <w:u w:val="single"/>
        </w:rPr>
      </w:pPr>
      <w:r>
        <w:t xml:space="preserve">Another member agreed this was an important conversation to be had, but that the policy </w:t>
      </w:r>
      <w:r w:rsidR="00CB0223">
        <w:t xml:space="preserve">wording alone </w:t>
      </w:r>
      <w:r>
        <w:t xml:space="preserve">couldn’t fix it. Courses would likely need to be re-evaluated to determine </w:t>
      </w:r>
      <w:r w:rsidR="00D442DD">
        <w:t xml:space="preserve">if the </w:t>
      </w:r>
      <w:proofErr w:type="gramStart"/>
      <w:r w:rsidR="00D442DD">
        <w:t>amount</w:t>
      </w:r>
      <w:proofErr w:type="gramEnd"/>
      <w:r w:rsidR="00D442DD">
        <w:t xml:space="preserve"> of credits assigned </w:t>
      </w:r>
      <w:r w:rsidR="00F10E86">
        <w:t>were</w:t>
      </w:r>
      <w:r w:rsidR="00D442DD">
        <w:t xml:space="preserve"> matched to the required workload.</w:t>
      </w:r>
    </w:p>
    <w:p w14:paraId="7A857CBF" w14:textId="3046F7C9" w:rsidR="00CB202A" w:rsidRPr="00CB202A" w:rsidRDefault="00CB202A" w:rsidP="00431DFB">
      <w:pPr>
        <w:pStyle w:val="ListParagraph"/>
        <w:numPr>
          <w:ilvl w:val="0"/>
          <w:numId w:val="8"/>
        </w:numPr>
        <w:rPr>
          <w:u w:val="single"/>
        </w:rPr>
      </w:pPr>
      <w:r>
        <w:lastRenderedPageBreak/>
        <w:t xml:space="preserve">One member mentioned that the </w:t>
      </w:r>
      <w:r w:rsidR="00D442DD">
        <w:t xml:space="preserve">current </w:t>
      </w:r>
      <w:r>
        <w:t xml:space="preserve">definition of Hybrid </w:t>
      </w:r>
      <w:r w:rsidR="00D442DD">
        <w:t xml:space="preserve">includes a combination of In-Person and Fully </w:t>
      </w:r>
      <w:proofErr w:type="gramStart"/>
      <w:r w:rsidR="00D442DD">
        <w:t>Online, but</w:t>
      </w:r>
      <w:proofErr w:type="gramEnd"/>
      <w:r w:rsidR="00D442DD">
        <w:t xml:space="preserve"> should also include In-Person and Live Online.</w:t>
      </w:r>
    </w:p>
    <w:p w14:paraId="1DE5BC79" w14:textId="168B7282" w:rsidR="00CB202A" w:rsidRPr="00CB202A" w:rsidRDefault="00CB202A" w:rsidP="00CB202A">
      <w:pPr>
        <w:pStyle w:val="ListParagraph"/>
        <w:numPr>
          <w:ilvl w:val="1"/>
          <w:numId w:val="8"/>
        </w:numPr>
        <w:rPr>
          <w:u w:val="single"/>
        </w:rPr>
      </w:pPr>
      <w:r>
        <w:t xml:space="preserve">Others agreed that all modality definitions </w:t>
      </w:r>
      <w:r w:rsidR="00D442DD">
        <w:t>should</w:t>
      </w:r>
      <w:r>
        <w:t xml:space="preserve"> be refreshed.</w:t>
      </w:r>
    </w:p>
    <w:p w14:paraId="4C387647" w14:textId="6BE2FFEB" w:rsidR="00CB202A" w:rsidRPr="0013499F" w:rsidRDefault="00CB202A" w:rsidP="00CB202A">
      <w:pPr>
        <w:pStyle w:val="ListParagraph"/>
        <w:numPr>
          <w:ilvl w:val="1"/>
          <w:numId w:val="8"/>
        </w:numPr>
        <w:rPr>
          <w:u w:val="single"/>
        </w:rPr>
      </w:pPr>
      <w:r>
        <w:t xml:space="preserve">Multiple members also agreed that Fully Online should be changed to Asynchronous Online, to further distinguish </w:t>
      </w:r>
      <w:r w:rsidR="00F10E86">
        <w:t xml:space="preserve">it from </w:t>
      </w:r>
      <w:r>
        <w:t>Live Online.</w:t>
      </w:r>
    </w:p>
    <w:p w14:paraId="0F91607B" w14:textId="7CB02EFA" w:rsidR="0013499F" w:rsidRPr="00CB202A" w:rsidRDefault="0013499F" w:rsidP="00CB202A">
      <w:pPr>
        <w:pStyle w:val="ListParagraph"/>
        <w:numPr>
          <w:ilvl w:val="1"/>
          <w:numId w:val="8"/>
        </w:numPr>
        <w:rPr>
          <w:u w:val="single"/>
        </w:rPr>
      </w:pPr>
      <w:r>
        <w:t>One member suggested re</w:t>
      </w:r>
      <w:r w:rsidR="00407C69">
        <w:t xml:space="preserve">moving the alternate name of </w:t>
      </w:r>
      <w:r w:rsidR="00842368">
        <w:t>“</w:t>
      </w:r>
      <w:r w:rsidR="00407C69">
        <w:t>Flex In-Person”</w:t>
      </w:r>
      <w:r>
        <w:t xml:space="preserve"> f</w:t>
      </w:r>
      <w:r w:rsidR="00407C69">
        <w:t>rom</w:t>
      </w:r>
      <w:r>
        <w:t xml:space="preserve"> Hybrid, as the term </w:t>
      </w:r>
      <w:r w:rsidRPr="00407C69">
        <w:t xml:space="preserve">was coined during the pandemic </w:t>
      </w:r>
      <w:r w:rsidR="00407C69" w:rsidRPr="00407C69">
        <w:t>to explain how things were changing.</w:t>
      </w:r>
    </w:p>
    <w:p w14:paraId="0CBF8B9E" w14:textId="62242550" w:rsidR="008828B5" w:rsidRDefault="003E585A" w:rsidP="007378BF">
      <w:pPr>
        <w:ind w:left="1080"/>
        <w:rPr>
          <w:b/>
          <w:bCs/>
        </w:rPr>
      </w:pPr>
      <w:r>
        <w:rPr>
          <w:b/>
          <w:bCs/>
        </w:rPr>
        <w:t xml:space="preserve">The </w:t>
      </w:r>
      <w:r w:rsidR="0013499F">
        <w:rPr>
          <w:b/>
          <w:bCs/>
        </w:rPr>
        <w:t xml:space="preserve">subcommittee agreed for the Office of the Registrar to move forward with the proposal draft that links to contact hours. Some updates </w:t>
      </w:r>
      <w:r w:rsidR="00407C69">
        <w:rPr>
          <w:b/>
          <w:bCs/>
        </w:rPr>
        <w:t>to make</w:t>
      </w:r>
      <w:r w:rsidR="0013499F">
        <w:rPr>
          <w:b/>
          <w:bCs/>
        </w:rPr>
        <w:t xml:space="preserve"> to the proposal will include updating the modality definitions and removing the Interactive Broadcast modality</w:t>
      </w:r>
      <w:r w:rsidR="00407C69">
        <w:rPr>
          <w:b/>
          <w:bCs/>
        </w:rPr>
        <w:t xml:space="preserve"> and reference to Flex In-Person</w:t>
      </w:r>
      <w:r w:rsidR="0013499F">
        <w:rPr>
          <w:b/>
          <w:bCs/>
        </w:rPr>
        <w:t xml:space="preserve">. </w:t>
      </w:r>
      <w:r w:rsidR="0013499F" w:rsidRPr="00F10E86">
        <w:rPr>
          <w:b/>
          <w:bCs/>
        </w:rPr>
        <w:t>The C</w:t>
      </w:r>
      <w:r w:rsidR="00CB0223" w:rsidRPr="00F10E86">
        <w:rPr>
          <w:b/>
          <w:bCs/>
        </w:rPr>
        <w:t>ollege of Fine Arts</w:t>
      </w:r>
      <w:r w:rsidR="0013499F" w:rsidRPr="00F10E86">
        <w:rPr>
          <w:b/>
          <w:bCs/>
        </w:rPr>
        <w:t xml:space="preserve"> representative</w:t>
      </w:r>
      <w:r w:rsidR="0013499F">
        <w:rPr>
          <w:b/>
          <w:bCs/>
        </w:rPr>
        <w:t xml:space="preserve"> agreed to confer with their department about a suitable component</w:t>
      </w:r>
      <w:r w:rsidR="001E34B7">
        <w:rPr>
          <w:b/>
          <w:bCs/>
        </w:rPr>
        <w:t xml:space="preserve"> name for </w:t>
      </w:r>
      <w:proofErr w:type="gramStart"/>
      <w:r w:rsidR="001E34B7">
        <w:rPr>
          <w:b/>
          <w:bCs/>
        </w:rPr>
        <w:t>studio</w:t>
      </w:r>
      <w:proofErr w:type="gramEnd"/>
      <w:r w:rsidR="0013499F">
        <w:rPr>
          <w:b/>
          <w:bCs/>
        </w:rPr>
        <w:t xml:space="preserve"> to suit their needs. Discussion will resume at </w:t>
      </w:r>
      <w:r w:rsidR="001E34B7">
        <w:rPr>
          <w:b/>
          <w:bCs/>
        </w:rPr>
        <w:t xml:space="preserve">a future </w:t>
      </w:r>
      <w:r w:rsidR="0013499F">
        <w:rPr>
          <w:b/>
          <w:bCs/>
        </w:rPr>
        <w:t xml:space="preserve">subcommittee meeting. </w:t>
      </w:r>
    </w:p>
    <w:p w14:paraId="426F38DA" w14:textId="77777777" w:rsidR="007378BF" w:rsidRDefault="007378BF" w:rsidP="007378BF">
      <w:pPr>
        <w:ind w:left="1080"/>
        <w:rPr>
          <w:b/>
          <w:bCs/>
        </w:rPr>
      </w:pPr>
    </w:p>
    <w:p w14:paraId="62A72C29" w14:textId="5C7A5663" w:rsidR="00A217E2" w:rsidRDefault="0051765C" w:rsidP="0051765C">
      <w:pPr>
        <w:pStyle w:val="ListParagraph"/>
        <w:numPr>
          <w:ilvl w:val="0"/>
          <w:numId w:val="16"/>
        </w:numPr>
        <w:rPr>
          <w:b/>
          <w:bCs/>
        </w:rPr>
      </w:pPr>
      <w:r>
        <w:rPr>
          <w:b/>
          <w:bCs/>
        </w:rPr>
        <w:t>Academic Distinction, Dean’s List, Honors and Awards</w:t>
      </w:r>
    </w:p>
    <w:p w14:paraId="1180FA44" w14:textId="3DF70A02" w:rsidR="006A4A26" w:rsidRDefault="00E83DAD" w:rsidP="006A4A26">
      <w:pPr>
        <w:pStyle w:val="ListParagraph"/>
        <w:ind w:left="1440"/>
      </w:pPr>
      <w:r>
        <w:rPr>
          <w:b/>
          <w:bCs/>
        </w:rPr>
        <w:t xml:space="preserve">Presenters: </w:t>
      </w:r>
      <w:r w:rsidR="00993053">
        <w:t>Joost Van Haren</w:t>
      </w:r>
    </w:p>
    <w:p w14:paraId="470F55D3" w14:textId="77777777" w:rsidR="007378BF" w:rsidRDefault="007378BF" w:rsidP="006A4A26">
      <w:pPr>
        <w:pStyle w:val="ListParagraph"/>
        <w:ind w:left="1440"/>
        <w:rPr>
          <w:b/>
          <w:bCs/>
        </w:rPr>
      </w:pPr>
    </w:p>
    <w:p w14:paraId="53BFA3A4" w14:textId="012B8A46" w:rsidR="006A4A26" w:rsidRDefault="00D62AB9" w:rsidP="006A4A26">
      <w:pPr>
        <w:pStyle w:val="ListParagraph"/>
        <w:ind w:left="1440"/>
        <w:rPr>
          <w:b/>
          <w:bCs/>
        </w:rPr>
      </w:pPr>
      <w:r>
        <w:t xml:space="preserve">The committee was </w:t>
      </w:r>
      <w:r w:rsidR="00993053">
        <w:t xml:space="preserve">informed that </w:t>
      </w:r>
      <w:r w:rsidR="00993053" w:rsidRPr="003F2CAC">
        <w:t>t</w:t>
      </w:r>
      <w:r w:rsidR="00A82EC5" w:rsidRPr="003F2CAC">
        <w:t xml:space="preserve">he deans and associate deans had not yet been </w:t>
      </w:r>
      <w:r w:rsidR="00F26148" w:rsidRPr="003F2CAC">
        <w:t>consulted</w:t>
      </w:r>
      <w:r w:rsidR="00A82EC5" w:rsidRPr="003F2CAC">
        <w:t xml:space="preserve"> regarding changes </w:t>
      </w:r>
      <w:r w:rsidR="00F26148" w:rsidRPr="003F2CAC">
        <w:t>to the distinction</w:t>
      </w:r>
      <w:r w:rsidR="00A82EC5" w:rsidRPr="003F2CAC">
        <w:t xml:space="preserve"> policy</w:t>
      </w:r>
      <w:r w:rsidR="00F26148" w:rsidRPr="003F2CAC">
        <w:t>.</w:t>
      </w:r>
      <w:r w:rsidR="00A82EC5" w:rsidRPr="003F2CAC">
        <w:t xml:space="preserve"> </w:t>
      </w:r>
      <w:r w:rsidR="00F26148" w:rsidRPr="003F2CAC">
        <w:t>T</w:t>
      </w:r>
      <w:r w:rsidR="00A82EC5" w:rsidRPr="003F2CAC">
        <w:t>hough the</w:t>
      </w:r>
      <w:r w:rsidR="00F26148" w:rsidRPr="003F2CAC">
        <w:t xml:space="preserve"> deans’</w:t>
      </w:r>
      <w:r w:rsidR="00A82EC5" w:rsidRPr="003F2CAC">
        <w:t xml:space="preserve"> input would be involved</w:t>
      </w:r>
      <w:r w:rsidR="00F26148" w:rsidRPr="003F2CAC">
        <w:t xml:space="preserve"> in shaping the policy</w:t>
      </w:r>
      <w:r w:rsidR="00A82EC5" w:rsidRPr="003F2CAC">
        <w:t>, the subcommittee was encouraged to identify a way forward which could then be recommended to the deans.</w:t>
      </w:r>
    </w:p>
    <w:p w14:paraId="38E109CF" w14:textId="77777777" w:rsidR="00E044BE" w:rsidRDefault="00E044BE" w:rsidP="006A4A26">
      <w:pPr>
        <w:pStyle w:val="ListParagraph"/>
        <w:ind w:left="1440"/>
      </w:pPr>
    </w:p>
    <w:p w14:paraId="2C04CAB9" w14:textId="5D91AE85" w:rsidR="007378BF" w:rsidRDefault="007378BF" w:rsidP="006A4A26">
      <w:pPr>
        <w:pStyle w:val="ListParagraph"/>
        <w:ind w:left="1440"/>
      </w:pPr>
      <w:r w:rsidRPr="00DE09BA">
        <w:rPr>
          <w:u w:val="single"/>
        </w:rPr>
        <w:t>Discussion Began</w:t>
      </w:r>
      <w:r>
        <w:t>:</w:t>
      </w:r>
    </w:p>
    <w:p w14:paraId="2A7AD115" w14:textId="116659AA" w:rsidR="002F75A6" w:rsidRDefault="002F75A6" w:rsidP="00742F67">
      <w:pPr>
        <w:pStyle w:val="ListParagraph"/>
        <w:numPr>
          <w:ilvl w:val="0"/>
          <w:numId w:val="10"/>
        </w:numPr>
      </w:pPr>
      <w:r>
        <w:t xml:space="preserve">Regarding a </w:t>
      </w:r>
      <w:r w:rsidR="00244EAF">
        <w:t>line of the proposed policy</w:t>
      </w:r>
      <w:r>
        <w:t xml:space="preserve"> directing students to their advisors for questions about honors, a representative explained that not every advisor would be the right referral for this </w:t>
      </w:r>
      <w:proofErr w:type="gramStart"/>
      <w:r>
        <w:t>policy, and</w:t>
      </w:r>
      <w:proofErr w:type="gramEnd"/>
      <w:r>
        <w:t xml:space="preserve"> would end up redirecting </w:t>
      </w:r>
      <w:r w:rsidR="00244EAF">
        <w:t xml:space="preserve">students </w:t>
      </w:r>
      <w:r>
        <w:t xml:space="preserve">elsewhere (such as to the dean’s office). </w:t>
      </w:r>
    </w:p>
    <w:p w14:paraId="502F0F85" w14:textId="7B31E9FE" w:rsidR="002F75A6" w:rsidRDefault="002F75A6" w:rsidP="00742F67">
      <w:pPr>
        <w:pStyle w:val="ListParagraph"/>
        <w:numPr>
          <w:ilvl w:val="0"/>
          <w:numId w:val="10"/>
        </w:numPr>
      </w:pPr>
      <w:r>
        <w:t xml:space="preserve">The same member asked whether the Office of the Registrar was responsible for determining award eligibility. </w:t>
      </w:r>
    </w:p>
    <w:p w14:paraId="77D142A3" w14:textId="6A67F220" w:rsidR="002F75A6" w:rsidRDefault="002F75A6" w:rsidP="002F75A6">
      <w:pPr>
        <w:pStyle w:val="ListParagraph"/>
        <w:numPr>
          <w:ilvl w:val="1"/>
          <w:numId w:val="10"/>
        </w:numPr>
      </w:pPr>
      <w:r>
        <w:t>It was clarified that the Office of the Registrar generates the list</w:t>
      </w:r>
      <w:r w:rsidR="00244EAF">
        <w:t>s</w:t>
      </w:r>
      <w:r>
        <w:t xml:space="preserve"> of eligible students and disseminates </w:t>
      </w:r>
      <w:r w:rsidR="00244EAF">
        <w:t>them</w:t>
      </w:r>
      <w:r>
        <w:t xml:space="preserve"> to the respective deans</w:t>
      </w:r>
      <w:r w:rsidR="00244EAF">
        <w:t>’</w:t>
      </w:r>
      <w:r>
        <w:t xml:space="preserve"> office</w:t>
      </w:r>
      <w:r w:rsidR="00244EAF">
        <w:t>s</w:t>
      </w:r>
      <w:r>
        <w:t xml:space="preserve">. </w:t>
      </w:r>
    </w:p>
    <w:p w14:paraId="6A44BC0A" w14:textId="29C41F01" w:rsidR="002F75A6" w:rsidRDefault="002F75A6" w:rsidP="002F75A6">
      <w:pPr>
        <w:pStyle w:val="ListParagraph"/>
        <w:numPr>
          <w:ilvl w:val="1"/>
          <w:numId w:val="10"/>
        </w:numPr>
      </w:pPr>
      <w:r>
        <w:t xml:space="preserve">The member responded that in this case, the director of advising would be a better resource, as they tend to work with the dean’s office more than a typical advisor. </w:t>
      </w:r>
    </w:p>
    <w:p w14:paraId="1117D150" w14:textId="6ACCEFC6" w:rsidR="002F75A6" w:rsidRDefault="002F75A6" w:rsidP="002F75A6">
      <w:pPr>
        <w:pStyle w:val="ListParagraph"/>
        <w:numPr>
          <w:ilvl w:val="0"/>
          <w:numId w:val="10"/>
        </w:numPr>
      </w:pPr>
      <w:r>
        <w:t>Another member stated that th</w:t>
      </w:r>
      <w:r w:rsidR="00547B64">
        <w:t xml:space="preserve">e </w:t>
      </w:r>
      <w:r>
        <w:t xml:space="preserve">line </w:t>
      </w:r>
      <w:r w:rsidR="00547B64">
        <w:t xml:space="preserve">directing students to advisors </w:t>
      </w:r>
      <w:r>
        <w:t>should be removed</w:t>
      </w:r>
      <w:r w:rsidR="00547B64">
        <w:t>, as the list is functionally created by the Office of the Registrar, and the various colleges choose whether to present a physical award.</w:t>
      </w:r>
    </w:p>
    <w:p w14:paraId="45F0FE7B" w14:textId="125FFC90" w:rsidR="00547B64" w:rsidRDefault="00244EAF" w:rsidP="00547B64">
      <w:pPr>
        <w:pStyle w:val="ListParagraph"/>
        <w:numPr>
          <w:ilvl w:val="1"/>
          <w:numId w:val="10"/>
        </w:numPr>
      </w:pPr>
      <w:r>
        <w:t>One</w:t>
      </w:r>
      <w:r w:rsidR="00547B64">
        <w:t xml:space="preserve"> </w:t>
      </w:r>
      <w:r w:rsidR="00A82EC5">
        <w:t xml:space="preserve">subcommittee member </w:t>
      </w:r>
      <w:r w:rsidR="00547B64">
        <w:t xml:space="preserve">clarified that this line was added </w:t>
      </w:r>
      <w:r w:rsidR="00A82EC5">
        <w:t xml:space="preserve">due to </w:t>
      </w:r>
      <w:r w:rsidR="00547B64">
        <w:t xml:space="preserve">students </w:t>
      </w:r>
      <w:proofErr w:type="gramStart"/>
      <w:r w:rsidR="00547B64">
        <w:t>contact</w:t>
      </w:r>
      <w:proofErr w:type="gramEnd"/>
      <w:r w:rsidR="00547B64">
        <w:t xml:space="preserve"> the Office of the Registrar about obtaining honors </w:t>
      </w:r>
      <w:r w:rsidR="00547B64">
        <w:lastRenderedPageBreak/>
        <w:t>cords, which are bestowed by their primary college. They added that part of this confusion stems from the fact that “honors” in the policy can refer to term honors, annual honors, or graduation with honors.</w:t>
      </w:r>
    </w:p>
    <w:p w14:paraId="4389A694" w14:textId="5B2A42B6" w:rsidR="00547B64" w:rsidRPr="002F75A6" w:rsidRDefault="00547B64" w:rsidP="00547B64">
      <w:pPr>
        <w:pStyle w:val="ListParagraph"/>
        <w:numPr>
          <w:ilvl w:val="1"/>
          <w:numId w:val="10"/>
        </w:numPr>
      </w:pPr>
      <w:r>
        <w:t xml:space="preserve">Another </w:t>
      </w:r>
      <w:r w:rsidR="00244EAF">
        <w:t xml:space="preserve">member </w:t>
      </w:r>
      <w:r>
        <w:t>suggested remedying this confusion by creating separate categories within the policy.</w:t>
      </w:r>
    </w:p>
    <w:p w14:paraId="701BFCD7" w14:textId="52C71C2A" w:rsidR="002F75A6" w:rsidRDefault="002F75A6" w:rsidP="002F75A6">
      <w:pPr>
        <w:pStyle w:val="ListParagraph"/>
        <w:numPr>
          <w:ilvl w:val="0"/>
          <w:numId w:val="10"/>
        </w:numPr>
      </w:pPr>
      <w:r>
        <w:t xml:space="preserve">One member reminded others of the last meeting’s discussion around retitling the section called “University Academic Honors,” which </w:t>
      </w:r>
      <w:r w:rsidR="003E364B">
        <w:t>misleads students into thinking they can be part of the Honors College convocation for achieving one of the academic recognitions in the policy.</w:t>
      </w:r>
    </w:p>
    <w:p w14:paraId="68A42E8C" w14:textId="0030B15F" w:rsidR="002F75A6" w:rsidRDefault="002F75A6" w:rsidP="002F75A6">
      <w:pPr>
        <w:pStyle w:val="ListParagraph"/>
        <w:numPr>
          <w:ilvl w:val="1"/>
          <w:numId w:val="10"/>
        </w:numPr>
      </w:pPr>
      <w:r>
        <w:t xml:space="preserve">Another member pointed out that some of this confusion will be inevitable; for example, if colleges refer to honors cords, </w:t>
      </w:r>
      <w:r w:rsidR="00993053">
        <w:t xml:space="preserve">the policy </w:t>
      </w:r>
      <w:proofErr w:type="gramStart"/>
      <w:r w:rsidR="00993053">
        <w:t>would</w:t>
      </w:r>
      <w:proofErr w:type="gramEnd"/>
      <w:r>
        <w:t xml:space="preserve"> need to </w:t>
      </w:r>
      <w:r w:rsidR="00244EAF">
        <w:t>use that same terminology.</w:t>
      </w:r>
    </w:p>
    <w:p w14:paraId="5EFF066E" w14:textId="77777777" w:rsidR="00AD4F2F" w:rsidRPr="007378BF" w:rsidRDefault="00AD4F2F" w:rsidP="00AD4F2F">
      <w:pPr>
        <w:pStyle w:val="ListParagraph"/>
        <w:ind w:left="2160"/>
      </w:pPr>
    </w:p>
    <w:p w14:paraId="3033271F" w14:textId="5CADA246" w:rsidR="00474BB2" w:rsidRPr="00924158" w:rsidRDefault="0051286B" w:rsidP="00495138">
      <w:pPr>
        <w:ind w:left="1080"/>
        <w:rPr>
          <w:b/>
          <w:bCs/>
        </w:rPr>
      </w:pPr>
      <w:r>
        <w:rPr>
          <w:b/>
          <w:bCs/>
        </w:rPr>
        <w:t xml:space="preserve">The </w:t>
      </w:r>
      <w:r w:rsidR="002F75A6">
        <w:rPr>
          <w:b/>
          <w:bCs/>
        </w:rPr>
        <w:t xml:space="preserve">Office of the Registrar will </w:t>
      </w:r>
      <w:r w:rsidR="007977E8">
        <w:rPr>
          <w:b/>
          <w:bCs/>
        </w:rPr>
        <w:t xml:space="preserve">remove the line directing students to their advisors for questions regarding academic </w:t>
      </w:r>
      <w:proofErr w:type="gramStart"/>
      <w:r w:rsidR="007977E8">
        <w:rPr>
          <w:b/>
          <w:bCs/>
        </w:rPr>
        <w:t>honors</w:t>
      </w:r>
      <w:r w:rsidR="00993053">
        <w:rPr>
          <w:b/>
          <w:bCs/>
        </w:rPr>
        <w:t>, and</w:t>
      </w:r>
      <w:proofErr w:type="gramEnd"/>
      <w:r w:rsidR="00993053">
        <w:rPr>
          <w:b/>
          <w:bCs/>
        </w:rPr>
        <w:t xml:space="preserve"> rephrase where possible to avoid the confusion surrounding the multiple meanings of “honors”.</w:t>
      </w:r>
      <w:r w:rsidR="007977E8">
        <w:rPr>
          <w:b/>
          <w:bCs/>
        </w:rPr>
        <w:t xml:space="preserve"> Discussion will resume at </w:t>
      </w:r>
      <w:r w:rsidR="004333C8">
        <w:rPr>
          <w:b/>
          <w:bCs/>
        </w:rPr>
        <w:t xml:space="preserve">the </w:t>
      </w:r>
      <w:proofErr w:type="gramStart"/>
      <w:r w:rsidR="004333C8">
        <w:rPr>
          <w:b/>
          <w:bCs/>
        </w:rPr>
        <w:t xml:space="preserve">January </w:t>
      </w:r>
      <w:r w:rsidR="007977E8">
        <w:rPr>
          <w:b/>
          <w:bCs/>
        </w:rPr>
        <w:t xml:space="preserve"> subcommittee</w:t>
      </w:r>
      <w:proofErr w:type="gramEnd"/>
      <w:r w:rsidR="007977E8">
        <w:rPr>
          <w:b/>
          <w:bCs/>
        </w:rPr>
        <w:t xml:space="preserve"> meeting.</w:t>
      </w:r>
    </w:p>
    <w:p w14:paraId="0333E663" w14:textId="253056A7" w:rsidR="00764241" w:rsidRPr="00FC2D14" w:rsidRDefault="0051765C" w:rsidP="0051765C">
      <w:pPr>
        <w:pStyle w:val="ListParagraph"/>
        <w:numPr>
          <w:ilvl w:val="0"/>
          <w:numId w:val="16"/>
        </w:numPr>
        <w:rPr>
          <w:b/>
          <w:bCs/>
        </w:rPr>
      </w:pPr>
      <w:r>
        <w:rPr>
          <w:b/>
          <w:bCs/>
        </w:rPr>
        <w:t xml:space="preserve">Change of Major or College; </w:t>
      </w:r>
      <w:proofErr w:type="gramStart"/>
      <w:r>
        <w:rPr>
          <w:b/>
          <w:bCs/>
        </w:rPr>
        <w:t>Bachelor’s Degree</w:t>
      </w:r>
      <w:proofErr w:type="gramEnd"/>
      <w:r>
        <w:rPr>
          <w:b/>
          <w:bCs/>
        </w:rPr>
        <w:t xml:space="preserve"> Candidacy</w:t>
      </w:r>
      <w:r w:rsidR="00717477">
        <w:rPr>
          <w:b/>
          <w:bCs/>
        </w:rPr>
        <w:t xml:space="preserve"> &amp; Related Information</w:t>
      </w:r>
      <w:r w:rsidR="00764241">
        <w:rPr>
          <w:b/>
          <w:bCs/>
        </w:rPr>
        <w:br/>
        <w:t xml:space="preserve">Presenters: </w:t>
      </w:r>
      <w:r w:rsidR="00764241">
        <w:t>Abbie Sorg</w:t>
      </w:r>
    </w:p>
    <w:p w14:paraId="558E16ED" w14:textId="77777777" w:rsidR="00862F4D" w:rsidRDefault="00862F4D" w:rsidP="00862F4D">
      <w:pPr>
        <w:pStyle w:val="ListParagraph"/>
        <w:ind w:left="1080"/>
      </w:pPr>
    </w:p>
    <w:p w14:paraId="52D2DD18" w14:textId="1DB2CC71" w:rsidR="004723D3" w:rsidRDefault="00862F4D" w:rsidP="00862F4D">
      <w:pPr>
        <w:pStyle w:val="ListParagraph"/>
        <w:ind w:left="1080"/>
      </w:pPr>
      <w:r>
        <w:t xml:space="preserve">The </w:t>
      </w:r>
      <w:r w:rsidR="00610916">
        <w:t>sub</w:t>
      </w:r>
      <w:r>
        <w:t xml:space="preserve">committee was </w:t>
      </w:r>
      <w:r w:rsidR="007977E8">
        <w:t xml:space="preserve">reminded of the feedback </w:t>
      </w:r>
      <w:r w:rsidR="00244EAF">
        <w:t>from</w:t>
      </w:r>
      <w:r w:rsidR="007977E8">
        <w:t xml:space="preserve"> </w:t>
      </w:r>
      <w:r w:rsidR="00244EAF">
        <w:t xml:space="preserve">the </w:t>
      </w:r>
      <w:r w:rsidR="007977E8">
        <w:t>advising</w:t>
      </w:r>
      <w:r w:rsidR="00244EAF">
        <w:t xml:space="preserve"> community</w:t>
      </w:r>
      <w:r w:rsidR="007977E8">
        <w:t xml:space="preserve"> that the current practice </w:t>
      </w:r>
      <w:r w:rsidR="00707F0B">
        <w:t>does not match the written procedure</w:t>
      </w:r>
      <w:r w:rsidR="00244EAF">
        <w:t>; s</w:t>
      </w:r>
      <w:r w:rsidR="00707F0B">
        <w:t xml:space="preserve">tudents are </w:t>
      </w:r>
      <w:r w:rsidR="00F52DCD">
        <w:t xml:space="preserve">incorrectly </w:t>
      </w:r>
      <w:r w:rsidR="00707F0B">
        <w:t xml:space="preserve">directed to obtain permission from the dean to change majors. Additionally, information in the policy </w:t>
      </w:r>
      <w:r w:rsidR="00F52DCD">
        <w:t xml:space="preserve">about </w:t>
      </w:r>
      <w:r w:rsidR="00707F0B">
        <w:t xml:space="preserve">declaring a second major may be more applicable in the </w:t>
      </w:r>
      <w:proofErr w:type="gramStart"/>
      <w:r w:rsidR="00707F0B">
        <w:t>Bachelor’s Degree</w:t>
      </w:r>
      <w:proofErr w:type="gramEnd"/>
      <w:r w:rsidR="00707F0B">
        <w:t xml:space="preserve"> Candidacy policy, which covers related topics like obtaining a second bachelor’s degree.</w:t>
      </w:r>
    </w:p>
    <w:p w14:paraId="0F7F7C14" w14:textId="77777777" w:rsidR="00CA5F74" w:rsidRDefault="00CA5F74" w:rsidP="00862F4D">
      <w:pPr>
        <w:pStyle w:val="ListParagraph"/>
        <w:ind w:left="1080"/>
      </w:pPr>
    </w:p>
    <w:p w14:paraId="1010262B" w14:textId="764D1CC8" w:rsidR="00CA5F74" w:rsidRPr="00CA5F74" w:rsidRDefault="00CA5F74" w:rsidP="00862F4D">
      <w:pPr>
        <w:pStyle w:val="ListParagraph"/>
        <w:ind w:left="1080"/>
        <w:rPr>
          <w:u w:val="single"/>
        </w:rPr>
      </w:pPr>
      <w:r w:rsidRPr="00CA5F74">
        <w:rPr>
          <w:u w:val="single"/>
        </w:rPr>
        <w:t>Discussion began:</w:t>
      </w:r>
    </w:p>
    <w:p w14:paraId="62727C33" w14:textId="28FBBF7F" w:rsidR="00707F0B" w:rsidRPr="00707F0B" w:rsidRDefault="00707F0B" w:rsidP="004723D3">
      <w:pPr>
        <w:pStyle w:val="ListParagraph"/>
        <w:numPr>
          <w:ilvl w:val="0"/>
          <w:numId w:val="15"/>
        </w:numPr>
      </w:pPr>
      <w:r>
        <w:t xml:space="preserve">One member explained that </w:t>
      </w:r>
      <w:r w:rsidR="00D91722">
        <w:t>with the new Activity Informed Budgeting (AIB) model, there is greater importance on how the primary program is defined</w:t>
      </w:r>
      <w:r w:rsidR="00681669">
        <w:t xml:space="preserve">, and this </w:t>
      </w:r>
      <w:r w:rsidR="00993053">
        <w:t>would be</w:t>
      </w:r>
      <w:r w:rsidR="00681669">
        <w:t xml:space="preserve"> something to consider addressing in the policy to prevent staff from adjusting a student’s primary college (which would </w:t>
      </w:r>
      <w:r w:rsidR="00993053">
        <w:t>allocate</w:t>
      </w:r>
      <w:r w:rsidR="00681669">
        <w:t xml:space="preserve"> more tuition dollars </w:t>
      </w:r>
      <w:r w:rsidR="00993053">
        <w:t>toward</w:t>
      </w:r>
      <w:r w:rsidR="00681669">
        <w:t xml:space="preserve"> that </w:t>
      </w:r>
      <w:proofErr w:type="gramStart"/>
      <w:r w:rsidR="00681669">
        <w:t>particular academic</w:t>
      </w:r>
      <w:proofErr w:type="gramEnd"/>
      <w:r w:rsidR="00681669">
        <w:t xml:space="preserve"> unit). The member suggested that the first major declared be the primary.</w:t>
      </w:r>
    </w:p>
    <w:p w14:paraId="29A09F20" w14:textId="3915DC4F" w:rsidR="00707F0B" w:rsidRDefault="00707F0B" w:rsidP="004723D3">
      <w:pPr>
        <w:pStyle w:val="ListParagraph"/>
        <w:numPr>
          <w:ilvl w:val="0"/>
          <w:numId w:val="15"/>
        </w:numPr>
      </w:pPr>
      <w:r>
        <w:t xml:space="preserve">One member questioned the need </w:t>
      </w:r>
      <w:r w:rsidR="00993053">
        <w:t>to determine</w:t>
      </w:r>
      <w:r>
        <w:t xml:space="preserve"> a student’s primary college. </w:t>
      </w:r>
    </w:p>
    <w:p w14:paraId="365B2394" w14:textId="3BF1C84F" w:rsidR="00707F0B" w:rsidRPr="00707F0B" w:rsidRDefault="00707F0B" w:rsidP="00707F0B">
      <w:pPr>
        <w:pStyle w:val="ListParagraph"/>
        <w:numPr>
          <w:ilvl w:val="1"/>
          <w:numId w:val="15"/>
        </w:numPr>
      </w:pPr>
      <w:r>
        <w:t>It was explained that</w:t>
      </w:r>
      <w:r w:rsidR="00681669">
        <w:t xml:space="preserve"> the primary college is how the AIB determines a headcount for a department, and therefore allocation of tuition dollars. This used to be split between double majors, but now only goes to the primary.</w:t>
      </w:r>
    </w:p>
    <w:p w14:paraId="1E03D43E" w14:textId="799769F1" w:rsidR="00707F0B" w:rsidRDefault="00707F0B" w:rsidP="00681669">
      <w:pPr>
        <w:pStyle w:val="ListParagraph"/>
        <w:numPr>
          <w:ilvl w:val="1"/>
          <w:numId w:val="15"/>
        </w:numPr>
      </w:pPr>
      <w:r>
        <w:t xml:space="preserve">A member mentioned that </w:t>
      </w:r>
      <w:r w:rsidR="00993053">
        <w:t xml:space="preserve">while </w:t>
      </w:r>
      <w:r>
        <w:t>this w</w:t>
      </w:r>
      <w:r w:rsidR="00993053">
        <w:t>ould</w:t>
      </w:r>
      <w:r w:rsidR="00DB3528">
        <w:t xml:space="preserve"> create an advantage for the first major declared, it </w:t>
      </w:r>
      <w:r w:rsidR="00DA6922">
        <w:t xml:space="preserve">would </w:t>
      </w:r>
      <w:r w:rsidR="00DB3528">
        <w:t>disadvantage any subsequent program the student declare</w:t>
      </w:r>
      <w:r w:rsidR="00DA6922">
        <w:t>d</w:t>
      </w:r>
      <w:r w:rsidR="00DB3528">
        <w:t>.</w:t>
      </w:r>
    </w:p>
    <w:p w14:paraId="2070469D" w14:textId="32446727" w:rsidR="00707F0B" w:rsidRDefault="00707F0B" w:rsidP="00681669">
      <w:pPr>
        <w:pStyle w:val="ListParagraph"/>
        <w:numPr>
          <w:ilvl w:val="1"/>
          <w:numId w:val="15"/>
        </w:numPr>
      </w:pPr>
      <w:r>
        <w:t>A second member agreed, stating that retaining a primary college rather than splitting it evenly w</w:t>
      </w:r>
      <w:r w:rsidR="00DA6922">
        <w:t>ould</w:t>
      </w:r>
      <w:r>
        <w:t xml:space="preserve"> lead to attempts to “game the system”. They </w:t>
      </w:r>
      <w:r>
        <w:lastRenderedPageBreak/>
        <w:t xml:space="preserve">questioned what would happen if </w:t>
      </w:r>
      <w:r w:rsidR="00DA6922">
        <w:t>no</w:t>
      </w:r>
      <w:r>
        <w:t xml:space="preserve"> primary </w:t>
      </w:r>
      <w:r w:rsidR="00DA6922">
        <w:t>were selected</w:t>
      </w:r>
      <w:r>
        <w:t>; would AIB adjust accordingly?</w:t>
      </w:r>
    </w:p>
    <w:p w14:paraId="355D1448" w14:textId="3A07CB15" w:rsidR="00707F0B" w:rsidRDefault="00707F0B" w:rsidP="00681669">
      <w:pPr>
        <w:pStyle w:val="ListParagraph"/>
        <w:numPr>
          <w:ilvl w:val="1"/>
          <w:numId w:val="15"/>
        </w:numPr>
      </w:pPr>
      <w:r>
        <w:t xml:space="preserve">A </w:t>
      </w:r>
      <w:r w:rsidR="00DA6922">
        <w:t xml:space="preserve">subcommittee </w:t>
      </w:r>
      <w:r>
        <w:t>member asked if outside of the headcount, there was an academic or intellectual justification for designating a primary major.</w:t>
      </w:r>
    </w:p>
    <w:p w14:paraId="1409B27C" w14:textId="1F4AFB5C" w:rsidR="00707F0B" w:rsidRDefault="00DB3528" w:rsidP="00707F0B">
      <w:pPr>
        <w:pStyle w:val="ListParagraph"/>
        <w:numPr>
          <w:ilvl w:val="1"/>
          <w:numId w:val="15"/>
        </w:numPr>
      </w:pPr>
      <w:r>
        <w:t xml:space="preserve">A member agreed to confirm with the Budgeting Office, but tentatively determined that </w:t>
      </w:r>
      <w:r w:rsidR="004976C0">
        <w:t xml:space="preserve">all declarations made by a student would be treated equally, splitting the tuition based </w:t>
      </w:r>
      <w:proofErr w:type="gramStart"/>
      <w:r w:rsidR="004976C0">
        <w:t>off of</w:t>
      </w:r>
      <w:proofErr w:type="gramEnd"/>
      <w:r w:rsidR="004976C0">
        <w:t xml:space="preserve"> how many majors and degrees the student is enrolled in. </w:t>
      </w:r>
      <w:proofErr w:type="gramStart"/>
      <w:r w:rsidR="00DA6922">
        <w:t>With this in mind</w:t>
      </w:r>
      <w:r w:rsidR="004976C0">
        <w:t>, they</w:t>
      </w:r>
      <w:proofErr w:type="gramEnd"/>
      <w:r w:rsidR="004976C0">
        <w:t xml:space="preserve"> posed whether a primary program is necessary to specify, saying this should be a topic of conversation at a future meeting.</w:t>
      </w:r>
    </w:p>
    <w:p w14:paraId="2AEED263" w14:textId="63832FF4" w:rsidR="004976C0" w:rsidRDefault="004976C0" w:rsidP="004976C0">
      <w:pPr>
        <w:pStyle w:val="ListParagraph"/>
        <w:numPr>
          <w:ilvl w:val="2"/>
          <w:numId w:val="15"/>
        </w:numPr>
      </w:pPr>
      <w:r>
        <w:t xml:space="preserve">Another member added that establishing a primary may be for the sake of </w:t>
      </w:r>
      <w:r w:rsidR="00DA6922">
        <w:t xml:space="preserve">determining </w:t>
      </w:r>
      <w:r>
        <w:t xml:space="preserve">which program </w:t>
      </w:r>
      <w:r w:rsidR="00DA6922">
        <w:t>a student</w:t>
      </w:r>
      <w:r>
        <w:t xml:space="preserve"> </w:t>
      </w:r>
      <w:proofErr w:type="gramStart"/>
      <w:r>
        <w:t>graduate</w:t>
      </w:r>
      <w:r w:rsidR="00DA6922">
        <w:t>s</w:t>
      </w:r>
      <w:proofErr w:type="gramEnd"/>
      <w:r>
        <w:t xml:space="preserve"> from.</w:t>
      </w:r>
    </w:p>
    <w:p w14:paraId="15484C09" w14:textId="77777777" w:rsidR="00707F0B" w:rsidRDefault="00707F0B" w:rsidP="00F52DCD">
      <w:pPr>
        <w:pStyle w:val="ListParagraph"/>
        <w:ind w:left="2520"/>
      </w:pPr>
    </w:p>
    <w:p w14:paraId="66C2B0BF" w14:textId="30E0A214" w:rsidR="002B3033" w:rsidRPr="00442BAF" w:rsidRDefault="002B3033" w:rsidP="00495138">
      <w:pPr>
        <w:ind w:left="1080"/>
        <w:rPr>
          <w:b/>
          <w:bCs/>
        </w:rPr>
      </w:pPr>
      <w:r w:rsidRPr="00442BAF">
        <w:rPr>
          <w:b/>
          <w:bCs/>
        </w:rPr>
        <w:t xml:space="preserve">The </w:t>
      </w:r>
      <w:r w:rsidR="0030520D">
        <w:rPr>
          <w:b/>
          <w:bCs/>
        </w:rPr>
        <w:t>Office of the Registrar</w:t>
      </w:r>
      <w:r w:rsidRPr="00442BAF">
        <w:rPr>
          <w:b/>
          <w:bCs/>
        </w:rPr>
        <w:t xml:space="preserve"> </w:t>
      </w:r>
      <w:r w:rsidR="00717477">
        <w:rPr>
          <w:b/>
          <w:bCs/>
        </w:rPr>
        <w:t xml:space="preserve">will gather </w:t>
      </w:r>
      <w:r w:rsidR="004333C8">
        <w:rPr>
          <w:b/>
          <w:bCs/>
        </w:rPr>
        <w:t>insight</w:t>
      </w:r>
      <w:r w:rsidR="00717477">
        <w:rPr>
          <w:b/>
          <w:bCs/>
        </w:rPr>
        <w:t xml:space="preserve"> from the Budget office regarding splitting majors rather than declaring a primary major. D</w:t>
      </w:r>
      <w:r w:rsidR="00D55102">
        <w:rPr>
          <w:b/>
          <w:bCs/>
        </w:rPr>
        <w:t>iscussion will resume</w:t>
      </w:r>
      <w:r w:rsidRPr="00442BAF">
        <w:rPr>
          <w:b/>
          <w:bCs/>
        </w:rPr>
        <w:t xml:space="preserve"> at </w:t>
      </w:r>
      <w:r w:rsidR="004333C8">
        <w:rPr>
          <w:b/>
          <w:bCs/>
        </w:rPr>
        <w:t>a future</w:t>
      </w:r>
      <w:r w:rsidR="00D55102">
        <w:rPr>
          <w:b/>
          <w:bCs/>
        </w:rPr>
        <w:t xml:space="preserve"> </w:t>
      </w:r>
      <w:r w:rsidRPr="00442BAF">
        <w:rPr>
          <w:b/>
          <w:bCs/>
        </w:rPr>
        <w:t>subcommittee meeting.</w:t>
      </w:r>
    </w:p>
    <w:p w14:paraId="559A0AF3" w14:textId="57C8E5BD" w:rsidR="0051765C" w:rsidRPr="00717477" w:rsidRDefault="0051765C" w:rsidP="0051765C">
      <w:pPr>
        <w:pStyle w:val="ListParagraph"/>
        <w:numPr>
          <w:ilvl w:val="0"/>
          <w:numId w:val="16"/>
        </w:numPr>
        <w:rPr>
          <w:b/>
          <w:bCs/>
        </w:rPr>
      </w:pPr>
      <w:r w:rsidRPr="00717477">
        <w:rPr>
          <w:b/>
          <w:bCs/>
        </w:rPr>
        <w:t>General Education: Guiding Principle on Course Levels and Accessibility to All University Students</w:t>
      </w:r>
      <w:r w:rsidR="00717477">
        <w:rPr>
          <w:b/>
          <w:bCs/>
        </w:rPr>
        <w:br/>
        <w:t xml:space="preserve">Presented by: </w:t>
      </w:r>
      <w:r w:rsidR="00717477">
        <w:t>Jeremy Vetter</w:t>
      </w:r>
    </w:p>
    <w:p w14:paraId="32189EC1" w14:textId="3CE9183B" w:rsidR="00717477" w:rsidRDefault="00717477" w:rsidP="00717477">
      <w:pPr>
        <w:ind w:left="1080"/>
      </w:pPr>
      <w:r>
        <w:t xml:space="preserve">The committee was </w:t>
      </w:r>
      <w:r w:rsidR="00FA019B">
        <w:t>briefed on updates made to the</w:t>
      </w:r>
      <w:r>
        <w:t xml:space="preserve"> guiding principle</w:t>
      </w:r>
      <w:r w:rsidR="00FA019B">
        <w:t>:</w:t>
      </w:r>
      <w:r>
        <w:t xml:space="preserve"> </w:t>
      </w:r>
      <w:r w:rsidR="00FA019B">
        <w:t>information on pre-requisites had been further clarified and 400</w:t>
      </w:r>
      <w:r w:rsidR="00F26148">
        <w:t>-level</w:t>
      </w:r>
      <w:r w:rsidR="00FA019B">
        <w:t xml:space="preserve"> </w:t>
      </w:r>
      <w:r w:rsidR="00F26148">
        <w:t xml:space="preserve">GE </w:t>
      </w:r>
      <w:r w:rsidR="00FA019B">
        <w:t>c</w:t>
      </w:r>
      <w:r w:rsidR="00F26148">
        <w:t xml:space="preserve">ourses could not be co-convened with graduate courses. This is because GE coursework should generally be suited for students with no prior coursework in a particular field of study, which would be difficult to accomplish in a course also for graduate students. </w:t>
      </w:r>
    </w:p>
    <w:p w14:paraId="4CA8C580" w14:textId="5C66D15C" w:rsidR="00FA019B" w:rsidRDefault="00FA019B" w:rsidP="00717477">
      <w:pPr>
        <w:ind w:left="1080"/>
      </w:pPr>
      <w:r>
        <w:t xml:space="preserve">UWGEC </w:t>
      </w:r>
      <w:r w:rsidR="004333C8">
        <w:t>sought</w:t>
      </w:r>
      <w:r>
        <w:t xml:space="preserve"> feedback </w:t>
      </w:r>
      <w:r w:rsidR="004333C8">
        <w:t>from the subcommittee on</w:t>
      </w:r>
      <w:r>
        <w:t xml:space="preserve"> whether this guiding principle should become codified policy</w:t>
      </w:r>
      <w:r w:rsidR="00F52DCD">
        <w:t xml:space="preserve"> </w:t>
      </w:r>
      <w:r>
        <w:t>or remain a guideline.</w:t>
      </w:r>
    </w:p>
    <w:p w14:paraId="1800CF9D" w14:textId="5AF58D57" w:rsidR="00FA019B" w:rsidRPr="00495138" w:rsidRDefault="00FA019B" w:rsidP="00FA019B">
      <w:pPr>
        <w:ind w:left="1080"/>
        <w:rPr>
          <w:u w:val="single"/>
        </w:rPr>
      </w:pPr>
      <w:r w:rsidRPr="00495138">
        <w:rPr>
          <w:u w:val="single"/>
        </w:rPr>
        <w:t>Discussion began:</w:t>
      </w:r>
    </w:p>
    <w:p w14:paraId="31C5D6F8" w14:textId="54DC443B" w:rsidR="00FA019B" w:rsidRDefault="00FA019B" w:rsidP="00FA019B">
      <w:pPr>
        <w:pStyle w:val="ListParagraph"/>
        <w:numPr>
          <w:ilvl w:val="0"/>
          <w:numId w:val="20"/>
        </w:numPr>
      </w:pPr>
      <w:r>
        <w:t xml:space="preserve">A member stated that if the </w:t>
      </w:r>
      <w:r w:rsidR="00F52DCD">
        <w:t xml:space="preserve">guiding </w:t>
      </w:r>
      <w:r>
        <w:t xml:space="preserve">principle became a policy, it would need to be reframed either </w:t>
      </w:r>
      <w:r w:rsidR="00C6686B">
        <w:t xml:space="preserve">within </w:t>
      </w:r>
      <w:r>
        <w:t>the course approvals process</w:t>
      </w:r>
      <w:r w:rsidR="00C6686B">
        <w:t xml:space="preserve"> as a sub-</w:t>
      </w:r>
      <w:proofErr w:type="gramStart"/>
      <w:r w:rsidR="00C6686B">
        <w:t>policy, or</w:t>
      </w:r>
      <w:proofErr w:type="gramEnd"/>
      <w:r w:rsidR="00C6686B">
        <w:t xml:space="preserve"> </w:t>
      </w:r>
      <w:r w:rsidR="004333C8">
        <w:t xml:space="preserve">become </w:t>
      </w:r>
      <w:r w:rsidR="00C6686B">
        <w:t>more student-focused within the General Education curriculum policy.</w:t>
      </w:r>
      <w:r>
        <w:t xml:space="preserve"> The</w:t>
      </w:r>
      <w:r w:rsidR="00F52DCD">
        <w:t>y</w:t>
      </w:r>
      <w:r>
        <w:t xml:space="preserve"> cautioned that if it became policy, it would need approval from faculty governance every time it was revised, which </w:t>
      </w:r>
      <w:r w:rsidR="00C6686B">
        <w:t>would</w:t>
      </w:r>
      <w:r>
        <w:t xml:space="preserve"> take a significant amount of time.</w:t>
      </w:r>
    </w:p>
    <w:p w14:paraId="2580C82D" w14:textId="168FB52E" w:rsidR="00FA019B" w:rsidRDefault="00FA019B" w:rsidP="00FA019B">
      <w:pPr>
        <w:pStyle w:val="ListParagraph"/>
        <w:numPr>
          <w:ilvl w:val="0"/>
          <w:numId w:val="20"/>
        </w:numPr>
      </w:pPr>
      <w:r>
        <w:t xml:space="preserve">Another member wondered about implications related </w:t>
      </w:r>
      <w:r w:rsidRPr="00C6686B">
        <w:t>to student enrollment and credit hours.</w:t>
      </w:r>
      <w:r>
        <w:t xml:space="preserve"> Because graduate students bring in more revenue to the University, it may be the case that co-convened courses </w:t>
      </w:r>
      <w:r w:rsidRPr="00C6686B">
        <w:t>help off-set cost</w:t>
      </w:r>
      <w:r w:rsidR="004333C8">
        <w:t>s</w:t>
      </w:r>
      <w:r w:rsidRPr="00C6686B">
        <w:t>.</w:t>
      </w:r>
      <w:r>
        <w:t xml:space="preserve"> </w:t>
      </w:r>
    </w:p>
    <w:p w14:paraId="5D1F4139" w14:textId="54EFED81" w:rsidR="006C68EB" w:rsidRDefault="006C68EB" w:rsidP="006C68EB">
      <w:pPr>
        <w:pStyle w:val="ListParagraph"/>
        <w:numPr>
          <w:ilvl w:val="1"/>
          <w:numId w:val="20"/>
        </w:numPr>
      </w:pPr>
      <w:r>
        <w:t xml:space="preserve">One member countered that </w:t>
      </w:r>
      <w:r w:rsidR="00C6686B" w:rsidRPr="00C6686B">
        <w:t>because</w:t>
      </w:r>
      <w:r w:rsidR="00C6686B">
        <w:rPr>
          <w:color w:val="FF0000"/>
        </w:rPr>
        <w:t xml:space="preserve"> </w:t>
      </w:r>
      <w:r>
        <w:t xml:space="preserve">nothing below a 400-level course can be </w:t>
      </w:r>
      <w:r w:rsidR="001E6E8B">
        <w:t>co-</w:t>
      </w:r>
      <w:r>
        <w:t xml:space="preserve">convened, and </w:t>
      </w:r>
      <w:r w:rsidR="00C6686B">
        <w:t xml:space="preserve">there </w:t>
      </w:r>
      <w:r w:rsidR="004333C8">
        <w:t>were</w:t>
      </w:r>
      <w:r w:rsidR="00C6686B">
        <w:t xml:space="preserve"> so</w:t>
      </w:r>
      <w:r>
        <w:t xml:space="preserve"> few 400-level General Education courses, t</w:t>
      </w:r>
      <w:r w:rsidRPr="00C6686B">
        <w:t>h</w:t>
      </w:r>
      <w:r w:rsidR="00C6686B">
        <w:t xml:space="preserve">e </w:t>
      </w:r>
      <w:r w:rsidRPr="00C6686B">
        <w:t xml:space="preserve">financial impact </w:t>
      </w:r>
      <w:r w:rsidR="00C6686B">
        <w:t xml:space="preserve">shouldn’t be significant. </w:t>
      </w:r>
    </w:p>
    <w:p w14:paraId="07AB9B80" w14:textId="392F55B6" w:rsidR="00C6686B" w:rsidRPr="006C68EB" w:rsidRDefault="00C6686B" w:rsidP="006C68EB">
      <w:pPr>
        <w:pStyle w:val="ListParagraph"/>
        <w:numPr>
          <w:ilvl w:val="1"/>
          <w:numId w:val="20"/>
        </w:numPr>
      </w:pPr>
      <w:r>
        <w:t>Others felt it may be worth checking with the various colleges to determine that the impact indeed wouldn’t be significant.</w:t>
      </w:r>
    </w:p>
    <w:p w14:paraId="2427410D" w14:textId="5E3AEEE7" w:rsidR="006C68EB" w:rsidRDefault="00A4066E" w:rsidP="006C68EB">
      <w:pPr>
        <w:pStyle w:val="ListParagraph"/>
        <w:numPr>
          <w:ilvl w:val="0"/>
          <w:numId w:val="20"/>
        </w:numPr>
      </w:pPr>
      <w:r>
        <w:lastRenderedPageBreak/>
        <w:t>A</w:t>
      </w:r>
      <w:r w:rsidR="006C68EB">
        <w:t xml:space="preserve"> </w:t>
      </w:r>
      <w:r>
        <w:t>member expressed</w:t>
      </w:r>
      <w:r w:rsidR="006C68EB">
        <w:t xml:space="preserve"> that the </w:t>
      </w:r>
      <w:r>
        <w:t xml:space="preserve">current </w:t>
      </w:r>
      <w:r w:rsidR="006C68EB">
        <w:t>wording of pre-requisite language</w:t>
      </w:r>
      <w:r>
        <w:t>,</w:t>
      </w:r>
      <w:r w:rsidR="006C68EB">
        <w:t xml:space="preserve"> </w:t>
      </w:r>
      <w:r>
        <w:t xml:space="preserve">requiring the completion of a foundations math requirement rather than a specific math course(s), would be difficult to enforce from a systems perspective. </w:t>
      </w:r>
    </w:p>
    <w:p w14:paraId="06CB8098" w14:textId="08230038" w:rsidR="006C68EB" w:rsidRPr="00717477" w:rsidRDefault="006C68EB" w:rsidP="006C68EB">
      <w:pPr>
        <w:pStyle w:val="ListParagraph"/>
        <w:numPr>
          <w:ilvl w:val="0"/>
          <w:numId w:val="20"/>
        </w:numPr>
      </w:pPr>
      <w:r>
        <w:t xml:space="preserve">In defense of </w:t>
      </w:r>
      <w:r w:rsidR="00F26148">
        <w:t xml:space="preserve">keeping </w:t>
      </w:r>
      <w:r>
        <w:t xml:space="preserve">400-level </w:t>
      </w:r>
      <w:r w:rsidR="00F26148">
        <w:t>(</w:t>
      </w:r>
      <w:proofErr w:type="spellStart"/>
      <w:proofErr w:type="gramStart"/>
      <w:r w:rsidR="00F26148">
        <w:t>non co-</w:t>
      </w:r>
      <w:proofErr w:type="spellEnd"/>
      <w:proofErr w:type="gramEnd"/>
      <w:r w:rsidR="00F26148">
        <w:t xml:space="preserve">convened) </w:t>
      </w:r>
      <w:r>
        <w:t>General Education courses, one member stated that there are times when a student needs both upper-division coursework and general education courses, and this is a helpful way to obtain both simultaneously.</w:t>
      </w:r>
    </w:p>
    <w:p w14:paraId="12552CC2" w14:textId="334D856B" w:rsidR="006C68EB" w:rsidRPr="006C68EB" w:rsidRDefault="006C68EB" w:rsidP="00495138">
      <w:pPr>
        <w:ind w:left="720"/>
        <w:rPr>
          <w:b/>
          <w:bCs/>
        </w:rPr>
      </w:pPr>
      <w:r>
        <w:rPr>
          <w:b/>
          <w:bCs/>
        </w:rPr>
        <w:t xml:space="preserve">Due to time constraints, the conversation ended; the UWGEC chair was invited to bring the proposal for further discussion at the next meeting if more feedback </w:t>
      </w:r>
      <w:r w:rsidR="004333C8">
        <w:rPr>
          <w:b/>
          <w:bCs/>
        </w:rPr>
        <w:t>i</w:t>
      </w:r>
      <w:r>
        <w:rPr>
          <w:b/>
          <w:bCs/>
        </w:rPr>
        <w:t>s desired or the committee is interested in codifying the guideline as a policy.</w:t>
      </w:r>
    </w:p>
    <w:p w14:paraId="031A19B6" w14:textId="1BC93DD1" w:rsidR="00B95D7B" w:rsidRDefault="00D55102" w:rsidP="00B95D7B">
      <w:r>
        <w:t>T</w:t>
      </w:r>
      <w:r w:rsidR="009614F7">
        <w:t xml:space="preserve">he meeting was officially </w:t>
      </w:r>
      <w:r w:rsidR="00B95D7B">
        <w:t>adjourned</w:t>
      </w:r>
      <w:r>
        <w:t xml:space="preserve"> at </w:t>
      </w:r>
      <w:r w:rsidR="0021778A">
        <w:t>5:06</w:t>
      </w:r>
      <w:r>
        <w:t xml:space="preserve"> PM</w:t>
      </w:r>
      <w:r w:rsidR="009614F7">
        <w:t xml:space="preserve">. </w:t>
      </w:r>
      <w:r w:rsidR="00442C01">
        <w:t xml:space="preserve">The next subcommittee meeting will be held on </w:t>
      </w:r>
      <w:r w:rsidR="0021778A">
        <w:t>January</w:t>
      </w:r>
      <w:r w:rsidR="00442C01">
        <w:t xml:space="preserve"> </w:t>
      </w:r>
      <w:r w:rsidR="0021778A">
        <w:t>23</w:t>
      </w:r>
      <w:r w:rsidR="00442C01">
        <w:t>, 202</w:t>
      </w:r>
      <w:r w:rsidR="0021778A">
        <w:t>4</w:t>
      </w:r>
      <w:r w:rsidR="00442C01">
        <w:t>.</w:t>
      </w:r>
    </w:p>
    <w:p w14:paraId="08DB32EA" w14:textId="1A728852" w:rsidR="0014520B" w:rsidRPr="00442C01" w:rsidRDefault="00442C01" w:rsidP="00B95D7B">
      <w:pPr>
        <w:rPr>
          <w:i/>
          <w:iCs/>
        </w:rPr>
      </w:pPr>
      <w:r>
        <w:rPr>
          <w:i/>
          <w:iCs/>
        </w:rPr>
        <w:t xml:space="preserve">Respectfully submitted by Cassidy Bartlett, </w:t>
      </w:r>
      <w:proofErr w:type="gramStart"/>
      <w:r w:rsidR="00495138">
        <w:rPr>
          <w:i/>
          <w:iCs/>
        </w:rPr>
        <w:t>01</w:t>
      </w:r>
      <w:r>
        <w:rPr>
          <w:i/>
          <w:iCs/>
        </w:rPr>
        <w:t>/</w:t>
      </w:r>
      <w:r w:rsidR="00495138">
        <w:rPr>
          <w:i/>
          <w:iCs/>
        </w:rPr>
        <w:t>04</w:t>
      </w:r>
      <w:r>
        <w:rPr>
          <w:i/>
          <w:iCs/>
        </w:rPr>
        <w:t>/2</w:t>
      </w:r>
      <w:r w:rsidR="00495138">
        <w:rPr>
          <w:i/>
          <w:iCs/>
        </w:rPr>
        <w:t>4</w:t>
      </w:r>
      <w:proofErr w:type="gramEnd"/>
    </w:p>
    <w:sectPr w:rsidR="0014520B" w:rsidRPr="00442C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2ABD" w14:textId="77777777" w:rsidR="006C5886" w:rsidRDefault="006C5886" w:rsidP="00E52837">
      <w:pPr>
        <w:spacing w:after="0" w:line="240" w:lineRule="auto"/>
      </w:pPr>
      <w:r>
        <w:separator/>
      </w:r>
    </w:p>
  </w:endnote>
  <w:endnote w:type="continuationSeparator" w:id="0">
    <w:p w14:paraId="327FA77D" w14:textId="77777777" w:rsidR="006C5886" w:rsidRDefault="006C5886" w:rsidP="00E52837">
      <w:pPr>
        <w:spacing w:after="0" w:line="240" w:lineRule="auto"/>
      </w:pPr>
      <w:r>
        <w:continuationSeparator/>
      </w:r>
    </w:p>
  </w:endnote>
  <w:endnote w:type="continuationNotice" w:id="1">
    <w:p w14:paraId="1EA95D2C" w14:textId="77777777" w:rsidR="006C5886" w:rsidRDefault="006C5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E4470" w14:textId="77777777" w:rsidR="006C5886" w:rsidRDefault="006C5886" w:rsidP="00E52837">
      <w:pPr>
        <w:spacing w:after="0" w:line="240" w:lineRule="auto"/>
      </w:pPr>
      <w:r>
        <w:separator/>
      </w:r>
    </w:p>
  </w:footnote>
  <w:footnote w:type="continuationSeparator" w:id="0">
    <w:p w14:paraId="4838D17F" w14:textId="77777777" w:rsidR="006C5886" w:rsidRDefault="006C5886" w:rsidP="00E52837">
      <w:pPr>
        <w:spacing w:after="0" w:line="240" w:lineRule="auto"/>
      </w:pPr>
      <w:r>
        <w:continuationSeparator/>
      </w:r>
    </w:p>
  </w:footnote>
  <w:footnote w:type="continuationNotice" w:id="1">
    <w:p w14:paraId="47527BC7" w14:textId="77777777" w:rsidR="006C5886" w:rsidRDefault="006C58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2EB"/>
    <w:multiLevelType w:val="hybridMultilevel"/>
    <w:tmpl w:val="B5E48F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2A4F60"/>
    <w:multiLevelType w:val="hybridMultilevel"/>
    <w:tmpl w:val="92F2D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647F9C"/>
    <w:multiLevelType w:val="hybridMultilevel"/>
    <w:tmpl w:val="B78887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7E6A76"/>
    <w:multiLevelType w:val="hybridMultilevel"/>
    <w:tmpl w:val="088E9D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443518"/>
    <w:multiLevelType w:val="hybridMultilevel"/>
    <w:tmpl w:val="1B1C4F12"/>
    <w:lvl w:ilvl="0" w:tplc="394213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81211"/>
    <w:multiLevelType w:val="hybridMultilevel"/>
    <w:tmpl w:val="14D470BA"/>
    <w:lvl w:ilvl="0" w:tplc="8D30FD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B50915"/>
    <w:multiLevelType w:val="hybridMultilevel"/>
    <w:tmpl w:val="51E63A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FAF7F00"/>
    <w:multiLevelType w:val="hybridMultilevel"/>
    <w:tmpl w:val="015C9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E586A"/>
    <w:multiLevelType w:val="hybridMultilevel"/>
    <w:tmpl w:val="CEF87B6C"/>
    <w:lvl w:ilvl="0" w:tplc="D75A14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703526"/>
    <w:multiLevelType w:val="hybridMultilevel"/>
    <w:tmpl w:val="B28E7B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E7E31F5"/>
    <w:multiLevelType w:val="hybridMultilevel"/>
    <w:tmpl w:val="8048BA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11215F0"/>
    <w:multiLevelType w:val="hybridMultilevel"/>
    <w:tmpl w:val="F2B0FF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2FC7547"/>
    <w:multiLevelType w:val="hybridMultilevel"/>
    <w:tmpl w:val="D862A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1D344D"/>
    <w:multiLevelType w:val="hybridMultilevel"/>
    <w:tmpl w:val="98D6C6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FFE1576"/>
    <w:multiLevelType w:val="hybridMultilevel"/>
    <w:tmpl w:val="E44E23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403988"/>
    <w:multiLevelType w:val="hybridMultilevel"/>
    <w:tmpl w:val="678E4EA0"/>
    <w:lvl w:ilvl="0" w:tplc="424A89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2C4A69"/>
    <w:multiLevelType w:val="hybridMultilevel"/>
    <w:tmpl w:val="C55256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E346C6"/>
    <w:multiLevelType w:val="hybridMultilevel"/>
    <w:tmpl w:val="B846D3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3171FC"/>
    <w:multiLevelType w:val="hybridMultilevel"/>
    <w:tmpl w:val="550E5E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312560"/>
    <w:multiLevelType w:val="hybridMultilevel"/>
    <w:tmpl w:val="F008FB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73372099">
    <w:abstractNumId w:val="4"/>
  </w:num>
  <w:num w:numId="2" w16cid:durableId="836849116">
    <w:abstractNumId w:val="5"/>
  </w:num>
  <w:num w:numId="3" w16cid:durableId="847720548">
    <w:abstractNumId w:val="15"/>
  </w:num>
  <w:num w:numId="4" w16cid:durableId="812598981">
    <w:abstractNumId w:val="9"/>
  </w:num>
  <w:num w:numId="5" w16cid:durableId="725950063">
    <w:abstractNumId w:val="14"/>
  </w:num>
  <w:num w:numId="6" w16cid:durableId="1570773289">
    <w:abstractNumId w:val="17"/>
  </w:num>
  <w:num w:numId="7" w16cid:durableId="1158770392">
    <w:abstractNumId w:val="7"/>
  </w:num>
  <w:num w:numId="8" w16cid:durableId="293951381">
    <w:abstractNumId w:val="11"/>
  </w:num>
  <w:num w:numId="9" w16cid:durableId="1806046292">
    <w:abstractNumId w:val="3"/>
  </w:num>
  <w:num w:numId="10" w16cid:durableId="295530032">
    <w:abstractNumId w:val="0"/>
  </w:num>
  <w:num w:numId="11" w16cid:durableId="1496264514">
    <w:abstractNumId w:val="10"/>
  </w:num>
  <w:num w:numId="12" w16cid:durableId="1201210796">
    <w:abstractNumId w:val="12"/>
  </w:num>
  <w:num w:numId="13" w16cid:durableId="694814700">
    <w:abstractNumId w:val="1"/>
  </w:num>
  <w:num w:numId="14" w16cid:durableId="1710101817">
    <w:abstractNumId w:val="18"/>
  </w:num>
  <w:num w:numId="15" w16cid:durableId="634454846">
    <w:abstractNumId w:val="6"/>
  </w:num>
  <w:num w:numId="16" w16cid:durableId="902251089">
    <w:abstractNumId w:val="8"/>
  </w:num>
  <w:num w:numId="17" w16cid:durableId="467893806">
    <w:abstractNumId w:val="2"/>
  </w:num>
  <w:num w:numId="18" w16cid:durableId="713695645">
    <w:abstractNumId w:val="13"/>
  </w:num>
  <w:num w:numId="19" w16cid:durableId="1768117162">
    <w:abstractNumId w:val="16"/>
  </w:num>
  <w:num w:numId="20" w16cid:durableId="6521058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82C15"/>
    <w:rsid w:val="000019AD"/>
    <w:rsid w:val="00002808"/>
    <w:rsid w:val="00014A50"/>
    <w:rsid w:val="00017E3A"/>
    <w:rsid w:val="0002345C"/>
    <w:rsid w:val="000254B3"/>
    <w:rsid w:val="00027D9F"/>
    <w:rsid w:val="00034F6D"/>
    <w:rsid w:val="00036227"/>
    <w:rsid w:val="000478B2"/>
    <w:rsid w:val="00066756"/>
    <w:rsid w:val="00072CEC"/>
    <w:rsid w:val="00074322"/>
    <w:rsid w:val="00074C94"/>
    <w:rsid w:val="000838E3"/>
    <w:rsid w:val="00087644"/>
    <w:rsid w:val="000B3424"/>
    <w:rsid w:val="000D4D16"/>
    <w:rsid w:val="000D590F"/>
    <w:rsid w:val="000F2C04"/>
    <w:rsid w:val="00101D4F"/>
    <w:rsid w:val="00101E51"/>
    <w:rsid w:val="00111D43"/>
    <w:rsid w:val="0011704D"/>
    <w:rsid w:val="001237C7"/>
    <w:rsid w:val="001251B1"/>
    <w:rsid w:val="00133CAC"/>
    <w:rsid w:val="0013499F"/>
    <w:rsid w:val="00137D17"/>
    <w:rsid w:val="00140BF4"/>
    <w:rsid w:val="00145088"/>
    <w:rsid w:val="0014520B"/>
    <w:rsid w:val="00155959"/>
    <w:rsid w:val="00160FEE"/>
    <w:rsid w:val="00177F68"/>
    <w:rsid w:val="00184177"/>
    <w:rsid w:val="001951B6"/>
    <w:rsid w:val="001A1AE7"/>
    <w:rsid w:val="001A6F1D"/>
    <w:rsid w:val="001B11F6"/>
    <w:rsid w:val="001B195D"/>
    <w:rsid w:val="001B51BC"/>
    <w:rsid w:val="001B7317"/>
    <w:rsid w:val="001C0CB4"/>
    <w:rsid w:val="001D0DA3"/>
    <w:rsid w:val="001D4B01"/>
    <w:rsid w:val="001D679C"/>
    <w:rsid w:val="001E1AEB"/>
    <w:rsid w:val="001E34B7"/>
    <w:rsid w:val="001E39D8"/>
    <w:rsid w:val="001E66C1"/>
    <w:rsid w:val="001E6E8B"/>
    <w:rsid w:val="001F1097"/>
    <w:rsid w:val="001F3CBB"/>
    <w:rsid w:val="001F73E0"/>
    <w:rsid w:val="001F7B6D"/>
    <w:rsid w:val="00205CD4"/>
    <w:rsid w:val="00211B7E"/>
    <w:rsid w:val="00211DBE"/>
    <w:rsid w:val="00213328"/>
    <w:rsid w:val="00213873"/>
    <w:rsid w:val="00215982"/>
    <w:rsid w:val="0021778A"/>
    <w:rsid w:val="00227E81"/>
    <w:rsid w:val="00236B94"/>
    <w:rsid w:val="00237A3A"/>
    <w:rsid w:val="002425F0"/>
    <w:rsid w:val="00244DFB"/>
    <w:rsid w:val="00244EAF"/>
    <w:rsid w:val="0025256B"/>
    <w:rsid w:val="00263079"/>
    <w:rsid w:val="00267AC4"/>
    <w:rsid w:val="0027747B"/>
    <w:rsid w:val="00285775"/>
    <w:rsid w:val="00295B71"/>
    <w:rsid w:val="002B3033"/>
    <w:rsid w:val="002C00A6"/>
    <w:rsid w:val="002E2F58"/>
    <w:rsid w:val="002E4510"/>
    <w:rsid w:val="002F5461"/>
    <w:rsid w:val="002F75A6"/>
    <w:rsid w:val="00301D76"/>
    <w:rsid w:val="00303EF6"/>
    <w:rsid w:val="0030520D"/>
    <w:rsid w:val="00305E03"/>
    <w:rsid w:val="00306184"/>
    <w:rsid w:val="0030687F"/>
    <w:rsid w:val="00311D8B"/>
    <w:rsid w:val="0031222D"/>
    <w:rsid w:val="003228C0"/>
    <w:rsid w:val="003304E2"/>
    <w:rsid w:val="00337702"/>
    <w:rsid w:val="00337D79"/>
    <w:rsid w:val="00350E2A"/>
    <w:rsid w:val="003542D0"/>
    <w:rsid w:val="0035618F"/>
    <w:rsid w:val="00356CFB"/>
    <w:rsid w:val="00371113"/>
    <w:rsid w:val="003758DB"/>
    <w:rsid w:val="00387489"/>
    <w:rsid w:val="00393D82"/>
    <w:rsid w:val="003A6EEB"/>
    <w:rsid w:val="003C37CE"/>
    <w:rsid w:val="003D5420"/>
    <w:rsid w:val="003E364B"/>
    <w:rsid w:val="003E585A"/>
    <w:rsid w:val="003F2CAC"/>
    <w:rsid w:val="003F4F4C"/>
    <w:rsid w:val="003F5398"/>
    <w:rsid w:val="004007EC"/>
    <w:rsid w:val="00407C69"/>
    <w:rsid w:val="004106FB"/>
    <w:rsid w:val="004242A6"/>
    <w:rsid w:val="00431DFB"/>
    <w:rsid w:val="004333C8"/>
    <w:rsid w:val="00442BAF"/>
    <w:rsid w:val="00442C01"/>
    <w:rsid w:val="0045257C"/>
    <w:rsid w:val="00457F35"/>
    <w:rsid w:val="00464EF6"/>
    <w:rsid w:val="00466AF9"/>
    <w:rsid w:val="00472166"/>
    <w:rsid w:val="004723D3"/>
    <w:rsid w:val="00474BB2"/>
    <w:rsid w:val="00483941"/>
    <w:rsid w:val="004939BA"/>
    <w:rsid w:val="00494F80"/>
    <w:rsid w:val="00495138"/>
    <w:rsid w:val="004976C0"/>
    <w:rsid w:val="004A2604"/>
    <w:rsid w:val="004B086E"/>
    <w:rsid w:val="004B455D"/>
    <w:rsid w:val="004B557E"/>
    <w:rsid w:val="004B5592"/>
    <w:rsid w:val="004C083B"/>
    <w:rsid w:val="004C4E2E"/>
    <w:rsid w:val="004E5EF7"/>
    <w:rsid w:val="004E6300"/>
    <w:rsid w:val="004E6EE8"/>
    <w:rsid w:val="004E7F07"/>
    <w:rsid w:val="004F157E"/>
    <w:rsid w:val="004F2871"/>
    <w:rsid w:val="0051286B"/>
    <w:rsid w:val="00512FF5"/>
    <w:rsid w:val="0051765C"/>
    <w:rsid w:val="005178B3"/>
    <w:rsid w:val="005338C1"/>
    <w:rsid w:val="00540978"/>
    <w:rsid w:val="00542B67"/>
    <w:rsid w:val="005470B7"/>
    <w:rsid w:val="00547B64"/>
    <w:rsid w:val="005607C1"/>
    <w:rsid w:val="00572601"/>
    <w:rsid w:val="00576E2F"/>
    <w:rsid w:val="00577240"/>
    <w:rsid w:val="00586A84"/>
    <w:rsid w:val="00596AF4"/>
    <w:rsid w:val="005A028B"/>
    <w:rsid w:val="005A667E"/>
    <w:rsid w:val="005A7664"/>
    <w:rsid w:val="005D0A09"/>
    <w:rsid w:val="005D138C"/>
    <w:rsid w:val="005E486B"/>
    <w:rsid w:val="005F4FD8"/>
    <w:rsid w:val="005F6913"/>
    <w:rsid w:val="00602838"/>
    <w:rsid w:val="00603DE8"/>
    <w:rsid w:val="00607D74"/>
    <w:rsid w:val="00610916"/>
    <w:rsid w:val="006127AA"/>
    <w:rsid w:val="00616843"/>
    <w:rsid w:val="00636CB5"/>
    <w:rsid w:val="00641BA8"/>
    <w:rsid w:val="00642D4D"/>
    <w:rsid w:val="00642E8A"/>
    <w:rsid w:val="00645A22"/>
    <w:rsid w:val="00650038"/>
    <w:rsid w:val="0065303D"/>
    <w:rsid w:val="006548ED"/>
    <w:rsid w:val="00656CAE"/>
    <w:rsid w:val="0067152A"/>
    <w:rsid w:val="00681669"/>
    <w:rsid w:val="00690F57"/>
    <w:rsid w:val="00696F85"/>
    <w:rsid w:val="00697AD3"/>
    <w:rsid w:val="006A4A26"/>
    <w:rsid w:val="006B40A6"/>
    <w:rsid w:val="006B494F"/>
    <w:rsid w:val="006B64D3"/>
    <w:rsid w:val="006C2184"/>
    <w:rsid w:val="006C349D"/>
    <w:rsid w:val="006C5886"/>
    <w:rsid w:val="006C675D"/>
    <w:rsid w:val="006C68EB"/>
    <w:rsid w:val="006C7D20"/>
    <w:rsid w:val="006D7090"/>
    <w:rsid w:val="006F11AE"/>
    <w:rsid w:val="006F2BC2"/>
    <w:rsid w:val="006F642B"/>
    <w:rsid w:val="00700EA0"/>
    <w:rsid w:val="00705575"/>
    <w:rsid w:val="00707F0B"/>
    <w:rsid w:val="00717477"/>
    <w:rsid w:val="00723AFE"/>
    <w:rsid w:val="00735DEB"/>
    <w:rsid w:val="007378BF"/>
    <w:rsid w:val="00742ED5"/>
    <w:rsid w:val="00742F67"/>
    <w:rsid w:val="00750D90"/>
    <w:rsid w:val="00761D60"/>
    <w:rsid w:val="00764241"/>
    <w:rsid w:val="00770ACF"/>
    <w:rsid w:val="007725DD"/>
    <w:rsid w:val="00785190"/>
    <w:rsid w:val="00792CAD"/>
    <w:rsid w:val="00794E37"/>
    <w:rsid w:val="007977E8"/>
    <w:rsid w:val="007A1184"/>
    <w:rsid w:val="007B694C"/>
    <w:rsid w:val="007C636F"/>
    <w:rsid w:val="007D48FF"/>
    <w:rsid w:val="007D56B1"/>
    <w:rsid w:val="007E070C"/>
    <w:rsid w:val="00802F6C"/>
    <w:rsid w:val="00807C1E"/>
    <w:rsid w:val="00811899"/>
    <w:rsid w:val="0081325E"/>
    <w:rsid w:val="00813D22"/>
    <w:rsid w:val="00824C9B"/>
    <w:rsid w:val="008349A7"/>
    <w:rsid w:val="00842368"/>
    <w:rsid w:val="00844CEF"/>
    <w:rsid w:val="00852492"/>
    <w:rsid w:val="00862F4D"/>
    <w:rsid w:val="0086633A"/>
    <w:rsid w:val="00867BDA"/>
    <w:rsid w:val="0088003C"/>
    <w:rsid w:val="00881BB9"/>
    <w:rsid w:val="0088228C"/>
    <w:rsid w:val="008828B5"/>
    <w:rsid w:val="00883F50"/>
    <w:rsid w:val="008A4B9B"/>
    <w:rsid w:val="008A634B"/>
    <w:rsid w:val="008D6199"/>
    <w:rsid w:val="008D7AC4"/>
    <w:rsid w:val="008E0244"/>
    <w:rsid w:val="008E4846"/>
    <w:rsid w:val="008F15A9"/>
    <w:rsid w:val="008F6CF3"/>
    <w:rsid w:val="00900B41"/>
    <w:rsid w:val="009036B0"/>
    <w:rsid w:val="00910AF4"/>
    <w:rsid w:val="00924158"/>
    <w:rsid w:val="00926540"/>
    <w:rsid w:val="00930C66"/>
    <w:rsid w:val="009358E3"/>
    <w:rsid w:val="00942DB0"/>
    <w:rsid w:val="00943CBD"/>
    <w:rsid w:val="009529CB"/>
    <w:rsid w:val="009614F7"/>
    <w:rsid w:val="00971C22"/>
    <w:rsid w:val="009803D5"/>
    <w:rsid w:val="00983906"/>
    <w:rsid w:val="00986FC6"/>
    <w:rsid w:val="00993053"/>
    <w:rsid w:val="009975EB"/>
    <w:rsid w:val="009A02F3"/>
    <w:rsid w:val="009A3304"/>
    <w:rsid w:val="009A718B"/>
    <w:rsid w:val="009A7889"/>
    <w:rsid w:val="009B4096"/>
    <w:rsid w:val="009B5BDF"/>
    <w:rsid w:val="009C1B8B"/>
    <w:rsid w:val="009E3610"/>
    <w:rsid w:val="00A00399"/>
    <w:rsid w:val="00A120C8"/>
    <w:rsid w:val="00A12E01"/>
    <w:rsid w:val="00A15238"/>
    <w:rsid w:val="00A16C18"/>
    <w:rsid w:val="00A217E2"/>
    <w:rsid w:val="00A26D65"/>
    <w:rsid w:val="00A273CF"/>
    <w:rsid w:val="00A4066E"/>
    <w:rsid w:val="00A465AC"/>
    <w:rsid w:val="00A46EC9"/>
    <w:rsid w:val="00A47018"/>
    <w:rsid w:val="00A54BCC"/>
    <w:rsid w:val="00A65047"/>
    <w:rsid w:val="00A6758F"/>
    <w:rsid w:val="00A82EC5"/>
    <w:rsid w:val="00A87C59"/>
    <w:rsid w:val="00A9521F"/>
    <w:rsid w:val="00AA3A02"/>
    <w:rsid w:val="00AA5116"/>
    <w:rsid w:val="00AC3066"/>
    <w:rsid w:val="00AC7408"/>
    <w:rsid w:val="00AD14C7"/>
    <w:rsid w:val="00AD15E0"/>
    <w:rsid w:val="00AD1ACE"/>
    <w:rsid w:val="00AD3009"/>
    <w:rsid w:val="00AD4F2F"/>
    <w:rsid w:val="00AD5F4F"/>
    <w:rsid w:val="00AE03BB"/>
    <w:rsid w:val="00AE794B"/>
    <w:rsid w:val="00AE7C01"/>
    <w:rsid w:val="00AF0684"/>
    <w:rsid w:val="00AF2290"/>
    <w:rsid w:val="00AF4A22"/>
    <w:rsid w:val="00B034A3"/>
    <w:rsid w:val="00B1087C"/>
    <w:rsid w:val="00B1219A"/>
    <w:rsid w:val="00B34DB3"/>
    <w:rsid w:val="00B5242E"/>
    <w:rsid w:val="00B5526A"/>
    <w:rsid w:val="00B56843"/>
    <w:rsid w:val="00B62D5A"/>
    <w:rsid w:val="00B85012"/>
    <w:rsid w:val="00B87E4A"/>
    <w:rsid w:val="00B95D7B"/>
    <w:rsid w:val="00BE6651"/>
    <w:rsid w:val="00BE7AA3"/>
    <w:rsid w:val="00BF41AA"/>
    <w:rsid w:val="00C04068"/>
    <w:rsid w:val="00C112E4"/>
    <w:rsid w:val="00C217F5"/>
    <w:rsid w:val="00C25B72"/>
    <w:rsid w:val="00C32C3B"/>
    <w:rsid w:val="00C35E53"/>
    <w:rsid w:val="00C44156"/>
    <w:rsid w:val="00C56D61"/>
    <w:rsid w:val="00C63AD3"/>
    <w:rsid w:val="00C6686B"/>
    <w:rsid w:val="00C905A1"/>
    <w:rsid w:val="00C941C9"/>
    <w:rsid w:val="00C95C9F"/>
    <w:rsid w:val="00CA053C"/>
    <w:rsid w:val="00CA0ADE"/>
    <w:rsid w:val="00CA145E"/>
    <w:rsid w:val="00CA182C"/>
    <w:rsid w:val="00CA51E6"/>
    <w:rsid w:val="00CA5F74"/>
    <w:rsid w:val="00CB0223"/>
    <w:rsid w:val="00CB14A6"/>
    <w:rsid w:val="00CB202A"/>
    <w:rsid w:val="00CB28D9"/>
    <w:rsid w:val="00CD0946"/>
    <w:rsid w:val="00CE302B"/>
    <w:rsid w:val="00CE5BF3"/>
    <w:rsid w:val="00CE5F2C"/>
    <w:rsid w:val="00CF138A"/>
    <w:rsid w:val="00CF3E1C"/>
    <w:rsid w:val="00D07AD8"/>
    <w:rsid w:val="00D12E17"/>
    <w:rsid w:val="00D169C8"/>
    <w:rsid w:val="00D23718"/>
    <w:rsid w:val="00D256F8"/>
    <w:rsid w:val="00D26222"/>
    <w:rsid w:val="00D40949"/>
    <w:rsid w:val="00D43E92"/>
    <w:rsid w:val="00D442DD"/>
    <w:rsid w:val="00D5154E"/>
    <w:rsid w:val="00D55102"/>
    <w:rsid w:val="00D62AB9"/>
    <w:rsid w:val="00D65FF9"/>
    <w:rsid w:val="00D735A1"/>
    <w:rsid w:val="00D74D94"/>
    <w:rsid w:val="00D74FC8"/>
    <w:rsid w:val="00D76C67"/>
    <w:rsid w:val="00D83746"/>
    <w:rsid w:val="00D91233"/>
    <w:rsid w:val="00D91722"/>
    <w:rsid w:val="00D92101"/>
    <w:rsid w:val="00D97E83"/>
    <w:rsid w:val="00DA2926"/>
    <w:rsid w:val="00DA6922"/>
    <w:rsid w:val="00DA78D3"/>
    <w:rsid w:val="00DB3528"/>
    <w:rsid w:val="00DB5203"/>
    <w:rsid w:val="00DD2558"/>
    <w:rsid w:val="00DE09BA"/>
    <w:rsid w:val="00DE2D7A"/>
    <w:rsid w:val="00DE438F"/>
    <w:rsid w:val="00DF1660"/>
    <w:rsid w:val="00DF1F07"/>
    <w:rsid w:val="00DF41C2"/>
    <w:rsid w:val="00DF686F"/>
    <w:rsid w:val="00E044BE"/>
    <w:rsid w:val="00E06A97"/>
    <w:rsid w:val="00E11ED8"/>
    <w:rsid w:val="00E171FB"/>
    <w:rsid w:val="00E21477"/>
    <w:rsid w:val="00E276FF"/>
    <w:rsid w:val="00E36AF1"/>
    <w:rsid w:val="00E40258"/>
    <w:rsid w:val="00E439F9"/>
    <w:rsid w:val="00E45297"/>
    <w:rsid w:val="00E52837"/>
    <w:rsid w:val="00E62D27"/>
    <w:rsid w:val="00E6313C"/>
    <w:rsid w:val="00E67D8B"/>
    <w:rsid w:val="00E82BBE"/>
    <w:rsid w:val="00E83DAD"/>
    <w:rsid w:val="00E83ED6"/>
    <w:rsid w:val="00E842BF"/>
    <w:rsid w:val="00E95DCA"/>
    <w:rsid w:val="00E972B4"/>
    <w:rsid w:val="00EA2018"/>
    <w:rsid w:val="00EA4143"/>
    <w:rsid w:val="00EA4FB7"/>
    <w:rsid w:val="00EB0F53"/>
    <w:rsid w:val="00EC40F7"/>
    <w:rsid w:val="00ED0771"/>
    <w:rsid w:val="00EE1A65"/>
    <w:rsid w:val="00EE39B1"/>
    <w:rsid w:val="00EF2083"/>
    <w:rsid w:val="00F01386"/>
    <w:rsid w:val="00F049B7"/>
    <w:rsid w:val="00F10E86"/>
    <w:rsid w:val="00F178E4"/>
    <w:rsid w:val="00F26148"/>
    <w:rsid w:val="00F30E80"/>
    <w:rsid w:val="00F352E3"/>
    <w:rsid w:val="00F43824"/>
    <w:rsid w:val="00F46D52"/>
    <w:rsid w:val="00F473F2"/>
    <w:rsid w:val="00F52DCD"/>
    <w:rsid w:val="00F53089"/>
    <w:rsid w:val="00F56BE0"/>
    <w:rsid w:val="00F643A6"/>
    <w:rsid w:val="00F652BE"/>
    <w:rsid w:val="00F81D2C"/>
    <w:rsid w:val="00F8246B"/>
    <w:rsid w:val="00F82C15"/>
    <w:rsid w:val="00F938F7"/>
    <w:rsid w:val="00FA019B"/>
    <w:rsid w:val="00FA03F5"/>
    <w:rsid w:val="00FA1723"/>
    <w:rsid w:val="00FA7367"/>
    <w:rsid w:val="00FB5CBE"/>
    <w:rsid w:val="00FB6814"/>
    <w:rsid w:val="00FC0FB8"/>
    <w:rsid w:val="00FC2D14"/>
    <w:rsid w:val="00FD12B2"/>
    <w:rsid w:val="00FD4C5E"/>
    <w:rsid w:val="00FD6351"/>
    <w:rsid w:val="00FE0A0D"/>
    <w:rsid w:val="00FE1002"/>
    <w:rsid w:val="00FE262C"/>
    <w:rsid w:val="00FE4FA4"/>
    <w:rsid w:val="00FE66FD"/>
    <w:rsid w:val="00FF59EF"/>
    <w:rsid w:val="10C311E7"/>
    <w:rsid w:val="3BF175E9"/>
    <w:rsid w:val="3E3C124E"/>
    <w:rsid w:val="60510EB8"/>
    <w:rsid w:val="769FF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A164"/>
  <w15:docId w15:val="{015EBE3B-C1E6-4B25-8BFE-A03B74B1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184"/>
    <w:pPr>
      <w:ind w:left="720"/>
      <w:contextualSpacing/>
    </w:pPr>
  </w:style>
  <w:style w:type="paragraph" w:styleId="Revision">
    <w:name w:val="Revision"/>
    <w:hidden/>
    <w:uiPriority w:val="99"/>
    <w:semiHidden/>
    <w:rsid w:val="00AD14C7"/>
    <w:pPr>
      <w:spacing w:after="0" w:line="240" w:lineRule="auto"/>
    </w:pPr>
  </w:style>
  <w:style w:type="character" w:styleId="CommentReference">
    <w:name w:val="annotation reference"/>
    <w:basedOn w:val="DefaultParagraphFont"/>
    <w:uiPriority w:val="99"/>
    <w:semiHidden/>
    <w:unhideWhenUsed/>
    <w:rsid w:val="00AD14C7"/>
    <w:rPr>
      <w:sz w:val="16"/>
      <w:szCs w:val="16"/>
    </w:rPr>
  </w:style>
  <w:style w:type="paragraph" w:styleId="CommentText">
    <w:name w:val="annotation text"/>
    <w:basedOn w:val="Normal"/>
    <w:link w:val="CommentTextChar"/>
    <w:uiPriority w:val="99"/>
    <w:unhideWhenUsed/>
    <w:rsid w:val="00AD14C7"/>
    <w:pPr>
      <w:spacing w:line="240" w:lineRule="auto"/>
    </w:pPr>
    <w:rPr>
      <w:sz w:val="20"/>
      <w:szCs w:val="20"/>
    </w:rPr>
  </w:style>
  <w:style w:type="character" w:customStyle="1" w:styleId="CommentTextChar">
    <w:name w:val="Comment Text Char"/>
    <w:basedOn w:val="DefaultParagraphFont"/>
    <w:link w:val="CommentText"/>
    <w:uiPriority w:val="99"/>
    <w:rsid w:val="00AD14C7"/>
    <w:rPr>
      <w:sz w:val="20"/>
      <w:szCs w:val="20"/>
    </w:rPr>
  </w:style>
  <w:style w:type="paragraph" w:styleId="CommentSubject">
    <w:name w:val="annotation subject"/>
    <w:basedOn w:val="CommentText"/>
    <w:next w:val="CommentText"/>
    <w:link w:val="CommentSubjectChar"/>
    <w:uiPriority w:val="99"/>
    <w:semiHidden/>
    <w:unhideWhenUsed/>
    <w:rsid w:val="00AD14C7"/>
    <w:rPr>
      <w:b/>
      <w:bCs/>
    </w:rPr>
  </w:style>
  <w:style w:type="character" w:customStyle="1" w:styleId="CommentSubjectChar">
    <w:name w:val="Comment Subject Char"/>
    <w:basedOn w:val="CommentTextChar"/>
    <w:link w:val="CommentSubject"/>
    <w:uiPriority w:val="99"/>
    <w:semiHidden/>
    <w:rsid w:val="00AD14C7"/>
    <w:rPr>
      <w:b/>
      <w:bCs/>
      <w:sz w:val="20"/>
      <w:szCs w:val="20"/>
    </w:rPr>
  </w:style>
  <w:style w:type="paragraph" w:styleId="Header">
    <w:name w:val="header"/>
    <w:basedOn w:val="Normal"/>
    <w:link w:val="HeaderChar"/>
    <w:uiPriority w:val="99"/>
    <w:unhideWhenUsed/>
    <w:rsid w:val="00E52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37"/>
  </w:style>
  <w:style w:type="paragraph" w:styleId="Footer">
    <w:name w:val="footer"/>
    <w:basedOn w:val="Normal"/>
    <w:link w:val="FooterChar"/>
    <w:uiPriority w:val="99"/>
    <w:unhideWhenUsed/>
    <w:rsid w:val="00E52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95F56F6061E64689EAFA90D26A7E18" ma:contentTypeVersion="5" ma:contentTypeDescription="Create a new document." ma:contentTypeScope="" ma:versionID="c620f5dd65477d08545d06aff7d87e6d">
  <xsd:schema xmlns:xsd="http://www.w3.org/2001/XMLSchema" xmlns:xs="http://www.w3.org/2001/XMLSchema" xmlns:p="http://schemas.microsoft.com/office/2006/metadata/properties" xmlns:ns2="70931a3f-c727-45b4-adc7-e3f907e5eefd" xmlns:ns3="38e65459-93d5-4e2b-8b64-e5139aaea36b" targetNamespace="http://schemas.microsoft.com/office/2006/metadata/properties" ma:root="true" ma:fieldsID="6b2312cf0015787a018bc23c89c6ab1e" ns2:_="" ns3:_="">
    <xsd:import namespace="70931a3f-c727-45b4-adc7-e3f907e5eefd"/>
    <xsd:import namespace="38e65459-93d5-4e2b-8b64-e5139aaea3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65459-93d5-4e2b-8b64-e5139aaea3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FWX4FJ7X4RDS-203526151-34732</_dlc_DocId>
    <_dlc_DocIdUrl xmlns="70931a3f-c727-45b4-adc7-e3f907e5eefd">
      <Url>https://emailarizona.sharepoint.com/sites/REG-Registrar/_layouts/15/DocIdRedir.aspx?ID=FWX4FJ7X4RDS-203526151-34732</Url>
      <Description>FWX4FJ7X4RDS-203526151-34732</Description>
    </_dlc_DocIdUrl>
  </documentManagement>
</p:properties>
</file>

<file path=customXml/itemProps1.xml><?xml version="1.0" encoding="utf-8"?>
<ds:datastoreItem xmlns:ds="http://schemas.openxmlformats.org/officeDocument/2006/customXml" ds:itemID="{ABAB7A4D-57A7-419F-A72E-6F0471B2E297}">
  <ds:schemaRefs>
    <ds:schemaRef ds:uri="http://schemas.microsoft.com/sharepoint/events"/>
  </ds:schemaRefs>
</ds:datastoreItem>
</file>

<file path=customXml/itemProps2.xml><?xml version="1.0" encoding="utf-8"?>
<ds:datastoreItem xmlns:ds="http://schemas.openxmlformats.org/officeDocument/2006/customXml" ds:itemID="{A8C153CA-57BB-4034-B614-57B6E5B50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38e65459-93d5-4e2b-8b64-e5139aaea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743DD-6A05-4281-B4CD-C562A07874A1}">
  <ds:schemaRefs>
    <ds:schemaRef ds:uri="http://schemas.microsoft.com/sharepoint/v3/contenttype/forms"/>
  </ds:schemaRefs>
</ds:datastoreItem>
</file>

<file path=customXml/itemProps4.xml><?xml version="1.0" encoding="utf-8"?>
<ds:datastoreItem xmlns:ds="http://schemas.openxmlformats.org/officeDocument/2006/customXml" ds:itemID="{9B9167E7-70E4-4EEC-9FFA-1B532E0F6072}">
  <ds:schemaRefs>
    <ds:schemaRef ds:uri="http://schemas.microsoft.com/office/2006/metadata/properties"/>
    <ds:schemaRef ds:uri="http://schemas.microsoft.com/office/infopath/2007/PartnerControls"/>
    <ds:schemaRef ds:uri="70931a3f-c727-45b4-adc7-e3f907e5eefd"/>
  </ds:schemaRefs>
</ds:datastoreItem>
</file>

<file path=docProps/app.xml><?xml version="1.0" encoding="utf-8"?>
<Properties xmlns="http://schemas.openxmlformats.org/officeDocument/2006/extended-properties" xmlns:vt="http://schemas.openxmlformats.org/officeDocument/2006/docPropsVTypes">
  <Template>Normal</Template>
  <TotalTime>5212</TotalTime>
  <Pages>7</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Cassidy - (cbartlett1)</dc:creator>
  <cp:keywords/>
  <dc:description/>
  <cp:lastModifiedBy>Bartlett, Cassidy - (cbartlett1)</cp:lastModifiedBy>
  <cp:revision>11</cp:revision>
  <cp:lastPrinted>2023-12-14T18:54:00Z</cp:lastPrinted>
  <dcterms:created xsi:type="dcterms:W3CDTF">2023-12-14T18:56:00Z</dcterms:created>
  <dcterms:modified xsi:type="dcterms:W3CDTF">2024-01-18T18:17:00Z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0x0101000895F56F6061E64689EAFA90D26A7E18</vt:lpwstr>
  </property>
  <property fmtid="{D5CDD505-2E9C-101B-9397-08002B2CF9AE}" pid="3" name="_dlc_DocIdItemGuid">
    <vt:lpwstr>bb20b74a-dd80-4fa7-9d5b-8ab8168da83a</vt:lpwstr>
  </property>
  <property fmtid="{D5CDD505-2E9C-101B-9397-08002B2CF9AE}" pid="4" name="MediaServiceImageTags">
    <vt:lpwstr/>
  </property>
</Properties>
</file>