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8F6B" w14:textId="77777777" w:rsidR="008557B9" w:rsidRPr="008E5268" w:rsidRDefault="008557B9" w:rsidP="008557B9">
      <w:pPr>
        <w:pStyle w:val="NoSpacing"/>
        <w:jc w:val="center"/>
        <w:rPr>
          <w:b/>
          <w:bCs/>
        </w:rPr>
      </w:pPr>
      <w:r w:rsidRPr="008E5268">
        <w:rPr>
          <w:b/>
          <w:bCs/>
        </w:rPr>
        <w:t>Undergraduate Council Meeting Minutes</w:t>
      </w:r>
    </w:p>
    <w:p w14:paraId="5227C54D" w14:textId="7E44F5B7" w:rsidR="008557B9" w:rsidRPr="008E5268" w:rsidRDefault="00014456" w:rsidP="008557B9">
      <w:pPr>
        <w:pStyle w:val="NoSpacing"/>
        <w:jc w:val="center"/>
        <w:rPr>
          <w:b/>
          <w:bCs/>
        </w:rPr>
      </w:pPr>
      <w:r>
        <w:rPr>
          <w:b/>
          <w:bCs/>
        </w:rPr>
        <w:t>February</w:t>
      </w:r>
      <w:r w:rsidR="0023152F">
        <w:rPr>
          <w:b/>
          <w:bCs/>
        </w:rPr>
        <w:t xml:space="preserve"> </w:t>
      </w:r>
      <w:r>
        <w:rPr>
          <w:b/>
          <w:bCs/>
        </w:rPr>
        <w:t>8</w:t>
      </w:r>
      <w:r w:rsidR="0023152F">
        <w:rPr>
          <w:b/>
          <w:bCs/>
        </w:rPr>
        <w:t>, 202</w:t>
      </w:r>
      <w:r>
        <w:rPr>
          <w:b/>
          <w:bCs/>
        </w:rPr>
        <w:t>2</w:t>
      </w:r>
    </w:p>
    <w:p w14:paraId="5AC8F51C" w14:textId="77777777" w:rsidR="008557B9" w:rsidRPr="00F05F8C" w:rsidRDefault="008557B9" w:rsidP="008557B9">
      <w:pPr>
        <w:pStyle w:val="NoSpacing"/>
      </w:pPr>
    </w:p>
    <w:p w14:paraId="469AA747" w14:textId="04545A22" w:rsidR="00B537A7" w:rsidRDefault="008557B9" w:rsidP="008557B9">
      <w:pPr>
        <w:pStyle w:val="NoSpacing"/>
      </w:pPr>
      <w:r w:rsidRPr="008E5268">
        <w:rPr>
          <w:b/>
          <w:bCs/>
        </w:rPr>
        <w:t>Voting Members Present</w:t>
      </w:r>
      <w:r w:rsidRPr="00F05F8C">
        <w:t xml:space="preserve">: </w:t>
      </w:r>
      <w:r w:rsidR="00B537A7">
        <w:t>Molly Bolger, Joan Curry, Leslie Dennis, Jennifer Donahue, Melissa Goldsmith, Kelly Leslie, Shuj</w:t>
      </w:r>
      <w:r w:rsidR="00715DE6">
        <w:t>u</w:t>
      </w:r>
      <w:r w:rsidR="00B537A7">
        <w:t xml:space="preserve">an Li, Todd Lutes, Sydney Mathis, Moe </w:t>
      </w:r>
      <w:proofErr w:type="spellStart"/>
      <w:r w:rsidR="00B537A7">
        <w:t>Momayez</w:t>
      </w:r>
      <w:proofErr w:type="spellEnd"/>
      <w:r w:rsidR="00B537A7">
        <w:t xml:space="preserve">, Holly Nelson, Liza Rezende, Amber Rice, Caleb Simmons, Claudia Stanescu, </w:t>
      </w:r>
      <w:r w:rsidR="00B537A7" w:rsidRPr="00B537A7">
        <w:rPr>
          <w:rFonts w:cstheme="minorHAnsi"/>
          <w:color w:val="000000"/>
          <w:shd w:val="clear" w:color="auto" w:fill="FFFFFF"/>
        </w:rPr>
        <w:t>Richard Vaillancourt</w:t>
      </w:r>
      <w:r w:rsidR="00B537A7">
        <w:rPr>
          <w:rFonts w:cstheme="minorHAnsi"/>
          <w:color w:val="000000"/>
          <w:shd w:val="clear" w:color="auto" w:fill="FFFFFF"/>
        </w:rPr>
        <w:t>,</w:t>
      </w:r>
      <w:r w:rsidR="00B537A7" w:rsidRPr="00B537A7">
        <w:rPr>
          <w:rFonts w:cstheme="minorHAnsi"/>
          <w:color w:val="000000"/>
          <w:shd w:val="clear" w:color="auto" w:fill="FFFFFF"/>
        </w:rPr>
        <w:t xml:space="preserve"> </w:t>
      </w:r>
      <w:r w:rsidR="00B537A7">
        <w:rPr>
          <w:rFonts w:cstheme="minorHAnsi"/>
          <w:color w:val="000000"/>
          <w:shd w:val="clear" w:color="auto" w:fill="FFFFFF"/>
        </w:rPr>
        <w:t xml:space="preserve">Joost Van </w:t>
      </w:r>
      <w:proofErr w:type="spellStart"/>
      <w:r w:rsidR="00B537A7">
        <w:rPr>
          <w:rFonts w:cstheme="minorHAnsi"/>
          <w:color w:val="000000"/>
          <w:shd w:val="clear" w:color="auto" w:fill="FFFFFF"/>
        </w:rPr>
        <w:t>Haren</w:t>
      </w:r>
      <w:proofErr w:type="spellEnd"/>
      <w:r w:rsidR="00B537A7">
        <w:rPr>
          <w:rFonts w:cstheme="minorHAnsi"/>
          <w:color w:val="000000"/>
          <w:shd w:val="clear" w:color="auto" w:fill="FFFFFF"/>
        </w:rPr>
        <w:t>, Suzie Weisband, Jordan-Isaiah Toyos</w:t>
      </w:r>
    </w:p>
    <w:p w14:paraId="51FA7223" w14:textId="5D151F1A" w:rsidR="00D70D49" w:rsidRPr="00F05F8C" w:rsidRDefault="008557B9" w:rsidP="00D70D49">
      <w:pPr>
        <w:pStyle w:val="NoSpacing"/>
      </w:pPr>
      <w:r w:rsidRPr="00F05F8C">
        <w:br/>
      </w:r>
      <w:r w:rsidRPr="008E5268">
        <w:rPr>
          <w:b/>
          <w:bCs/>
        </w:rPr>
        <w:t>Voting Members Absent</w:t>
      </w:r>
      <w:r w:rsidRPr="00F05F8C">
        <w:t>:</w:t>
      </w:r>
      <w:r w:rsidR="00671E24">
        <w:t xml:space="preserve"> </w:t>
      </w:r>
      <w:r w:rsidR="00B537A7">
        <w:t>Jennifer Church-Duran, Jim Hunt</w:t>
      </w:r>
    </w:p>
    <w:p w14:paraId="2FFDC47A" w14:textId="5459603E" w:rsidR="008557B9" w:rsidRPr="00F776F6" w:rsidRDefault="008557B9" w:rsidP="008557B9">
      <w:pPr>
        <w:pStyle w:val="NoSpacing"/>
      </w:pPr>
      <w:r w:rsidRPr="00F05F8C">
        <w:br/>
      </w:r>
      <w:r w:rsidRPr="008E5268">
        <w:rPr>
          <w:b/>
          <w:bCs/>
        </w:rPr>
        <w:t>Non-voting Members Present</w:t>
      </w:r>
      <w:r w:rsidRPr="00F05F8C">
        <w:t xml:space="preserve">: </w:t>
      </w:r>
      <w:r w:rsidR="00575AF8">
        <w:t xml:space="preserve">Michael </w:t>
      </w:r>
      <w:r w:rsidR="00715DE6">
        <w:t>Davenport</w:t>
      </w:r>
      <w:r w:rsidR="00575AF8">
        <w:t xml:space="preserve">, </w:t>
      </w:r>
      <w:r w:rsidRPr="005926D7">
        <w:t>Carmin Chan</w:t>
      </w:r>
      <w:r w:rsidRPr="00981EBD">
        <w:t xml:space="preserve">, </w:t>
      </w:r>
      <w:r w:rsidR="00671E24">
        <w:t>Joan Curry,</w:t>
      </w:r>
      <w:r w:rsidR="00671E24" w:rsidRPr="00981EBD">
        <w:t xml:space="preserve"> </w:t>
      </w:r>
      <w:r w:rsidRPr="00981EBD">
        <w:t>Greg Heileman</w:t>
      </w:r>
      <w:r w:rsidRPr="0056369D">
        <w:t xml:space="preserve">, </w:t>
      </w:r>
      <w:r w:rsidR="00B537A7">
        <w:t xml:space="preserve">Linda Hollis, Ashley Jordan, </w:t>
      </w:r>
      <w:r w:rsidRPr="0056369D">
        <w:t>Melanie Madden</w:t>
      </w:r>
      <w:r w:rsidR="009E1226" w:rsidRPr="0056369D">
        <w:t>,</w:t>
      </w:r>
      <w:r w:rsidRPr="0056369D">
        <w:t xml:space="preserve"> Abbie </w:t>
      </w:r>
      <w:proofErr w:type="spellStart"/>
      <w:r w:rsidRPr="0056369D">
        <w:t>Sorg</w:t>
      </w:r>
      <w:proofErr w:type="spellEnd"/>
      <w:r w:rsidRPr="0056369D">
        <w:t>,</w:t>
      </w:r>
      <w:r w:rsidR="009E1226" w:rsidRPr="0056369D">
        <w:t xml:space="preserve"> Fred</w:t>
      </w:r>
      <w:r w:rsidR="00B537A7">
        <w:t>erick</w:t>
      </w:r>
      <w:r w:rsidR="009E1226" w:rsidRPr="0056369D">
        <w:t xml:space="preserve"> Lewis</w:t>
      </w:r>
      <w:r w:rsidR="00715DE6">
        <w:t xml:space="preserve">, </w:t>
      </w:r>
      <w:r w:rsidR="00715DE6" w:rsidRPr="00B537A7">
        <w:rPr>
          <w:rFonts w:cstheme="minorHAnsi"/>
          <w:color w:val="000000"/>
          <w:shd w:val="clear" w:color="auto" w:fill="FFFFFF"/>
        </w:rPr>
        <w:t xml:space="preserve">Jennifer </w:t>
      </w:r>
      <w:proofErr w:type="spellStart"/>
      <w:r w:rsidR="00715DE6" w:rsidRPr="00B537A7">
        <w:rPr>
          <w:rFonts w:cstheme="minorHAnsi"/>
          <w:color w:val="000000"/>
          <w:shd w:val="clear" w:color="auto" w:fill="FFFFFF"/>
        </w:rPr>
        <w:t>Schnellman</w:t>
      </w:r>
      <w:proofErr w:type="spellEnd"/>
    </w:p>
    <w:p w14:paraId="356739FD" w14:textId="77777777" w:rsidR="008557B9" w:rsidRDefault="008557B9" w:rsidP="008557B9">
      <w:pPr>
        <w:pStyle w:val="NoSpacing"/>
      </w:pPr>
    </w:p>
    <w:p w14:paraId="54286531" w14:textId="523DA089" w:rsidR="008557B9" w:rsidRDefault="008557B9" w:rsidP="008557B9">
      <w:pPr>
        <w:pStyle w:val="NoSpacing"/>
        <w:pBdr>
          <w:bottom w:val="single" w:sz="6" w:space="1" w:color="auto"/>
        </w:pBdr>
      </w:pPr>
      <w:r w:rsidRPr="00BF1A54">
        <w:rPr>
          <w:b/>
          <w:bCs/>
        </w:rPr>
        <w:t>Faculty Senate Representative:</w:t>
      </w:r>
      <w:r w:rsidRPr="00BF1A54">
        <w:t xml:space="preserve"> </w:t>
      </w:r>
      <w:r w:rsidR="00D70D49" w:rsidRPr="00BF1A54">
        <w:t>Caleb Simmons</w:t>
      </w:r>
    </w:p>
    <w:p w14:paraId="1D58581E" w14:textId="77777777" w:rsidR="00D024BB" w:rsidRDefault="00D024BB" w:rsidP="008557B9">
      <w:pPr>
        <w:pStyle w:val="NoSpacing"/>
        <w:pBdr>
          <w:bottom w:val="single" w:sz="6" w:space="1" w:color="auto"/>
        </w:pBdr>
      </w:pPr>
    </w:p>
    <w:p w14:paraId="07BC64F6" w14:textId="77777777" w:rsidR="00D024BB" w:rsidRDefault="00D024BB" w:rsidP="008557B9">
      <w:pPr>
        <w:pStyle w:val="NoSpacing"/>
      </w:pPr>
    </w:p>
    <w:p w14:paraId="35E5941E" w14:textId="7BE8A5ED" w:rsidR="003C3387" w:rsidRPr="003C3387" w:rsidRDefault="003C3387" w:rsidP="003C3387">
      <w:pPr>
        <w:pStyle w:val="ListParagraph"/>
        <w:numPr>
          <w:ilvl w:val="0"/>
          <w:numId w:val="17"/>
        </w:numPr>
        <w:rPr>
          <w:rFonts w:eastAsia="Times New Roman" w:cstheme="minorHAnsi"/>
          <w:color w:val="403635"/>
        </w:rPr>
      </w:pPr>
      <w:r w:rsidRPr="003C3387">
        <w:rPr>
          <w:rFonts w:eastAsia="Times New Roman" w:cstheme="minorHAnsi"/>
          <w:color w:val="403635"/>
        </w:rPr>
        <w:t>Molly called the meeting to order at 3:3</w:t>
      </w:r>
      <w:r>
        <w:rPr>
          <w:rFonts w:eastAsia="Times New Roman" w:cstheme="minorHAnsi"/>
          <w:color w:val="403635"/>
        </w:rPr>
        <w:t>2</w:t>
      </w:r>
      <w:r w:rsidRPr="003C3387">
        <w:rPr>
          <w:rFonts w:eastAsia="Times New Roman" w:cstheme="minorHAnsi"/>
          <w:color w:val="403635"/>
        </w:rPr>
        <w:t>pm</w:t>
      </w:r>
    </w:p>
    <w:p w14:paraId="4F379F38" w14:textId="6FBC6492" w:rsidR="00834822" w:rsidRDefault="00834822" w:rsidP="003C3387">
      <w:pPr>
        <w:pStyle w:val="ListParagraph"/>
        <w:numPr>
          <w:ilvl w:val="0"/>
          <w:numId w:val="17"/>
        </w:numPr>
        <w:shd w:val="clear" w:color="auto" w:fill="FFFFFF"/>
        <w:spacing w:before="100" w:beforeAutospacing="1" w:after="100" w:afterAutospacing="1"/>
        <w:rPr>
          <w:rFonts w:eastAsia="Times New Roman" w:cstheme="minorHAnsi"/>
          <w:color w:val="403635"/>
        </w:rPr>
      </w:pPr>
      <w:r w:rsidRPr="003C3387">
        <w:rPr>
          <w:rFonts w:eastAsia="Times New Roman" w:cstheme="minorHAnsi"/>
          <w:color w:val="403635"/>
        </w:rPr>
        <w:t xml:space="preserve">Approval of Minutes from the UGC Meeting on </w:t>
      </w:r>
      <w:r w:rsidR="008A745D">
        <w:rPr>
          <w:rFonts w:eastAsia="Times New Roman" w:cstheme="minorHAnsi"/>
          <w:color w:val="403635"/>
        </w:rPr>
        <w:t>November</w:t>
      </w:r>
      <w:r w:rsidRPr="008A745D">
        <w:rPr>
          <w:rFonts w:eastAsia="Times New Roman" w:cstheme="minorHAnsi"/>
          <w:color w:val="403635"/>
        </w:rPr>
        <w:t xml:space="preserve"> </w:t>
      </w:r>
      <w:r w:rsidR="0029231C">
        <w:rPr>
          <w:rFonts w:eastAsia="Times New Roman" w:cstheme="minorHAnsi"/>
          <w:color w:val="403635"/>
        </w:rPr>
        <w:t>9</w:t>
      </w:r>
      <w:r w:rsidRPr="008A745D">
        <w:rPr>
          <w:rFonts w:eastAsia="Times New Roman" w:cstheme="minorHAnsi"/>
          <w:color w:val="403635"/>
        </w:rPr>
        <w:t>, 2021</w:t>
      </w:r>
      <w:r w:rsidRPr="003C3387">
        <w:rPr>
          <w:rFonts w:eastAsia="Times New Roman" w:cstheme="minorHAnsi"/>
          <w:color w:val="403635"/>
        </w:rPr>
        <w:t xml:space="preserve"> – Molly Bolger, Chair</w:t>
      </w:r>
    </w:p>
    <w:p w14:paraId="3A1367B1" w14:textId="3741A5F4" w:rsidR="003C3387" w:rsidRPr="003C3387" w:rsidRDefault="004448CE" w:rsidP="003C3387">
      <w:pPr>
        <w:shd w:val="clear" w:color="auto" w:fill="FFFFFF"/>
        <w:spacing w:before="100" w:beforeAutospacing="1" w:after="100" w:afterAutospacing="1"/>
        <w:ind w:left="720"/>
        <w:rPr>
          <w:rFonts w:eastAsia="Times New Roman" w:cstheme="minorHAnsi"/>
          <w:color w:val="403635"/>
        </w:rPr>
      </w:pPr>
      <w:r>
        <w:rPr>
          <w:rFonts w:eastAsia="Times New Roman" w:cstheme="minorHAnsi"/>
          <w:color w:val="403635"/>
        </w:rPr>
        <w:t>Leslie Dennis</w:t>
      </w:r>
      <w:r w:rsidR="003C3387" w:rsidRPr="003C3387">
        <w:rPr>
          <w:rFonts w:eastAsia="Times New Roman" w:cstheme="minorHAnsi"/>
          <w:color w:val="403635"/>
        </w:rPr>
        <w:t xml:space="preserve"> moved to approve the </w:t>
      </w:r>
      <w:r>
        <w:rPr>
          <w:rFonts w:eastAsia="Times New Roman" w:cstheme="minorHAnsi"/>
          <w:color w:val="403635"/>
        </w:rPr>
        <w:t>November</w:t>
      </w:r>
      <w:r w:rsidR="003C3387">
        <w:rPr>
          <w:rFonts w:eastAsia="Times New Roman" w:cstheme="minorHAnsi"/>
          <w:color w:val="403635"/>
        </w:rPr>
        <w:t xml:space="preserve"> </w:t>
      </w:r>
      <w:r w:rsidR="00EC039B">
        <w:rPr>
          <w:rFonts w:eastAsia="Times New Roman" w:cstheme="minorHAnsi"/>
          <w:color w:val="403635"/>
        </w:rPr>
        <w:t>M</w:t>
      </w:r>
      <w:r w:rsidR="00EC039B" w:rsidRPr="003C3387">
        <w:rPr>
          <w:rFonts w:eastAsia="Times New Roman" w:cstheme="minorHAnsi"/>
          <w:color w:val="403635"/>
        </w:rPr>
        <w:t>inutes;</w:t>
      </w:r>
      <w:r w:rsidR="003C3387" w:rsidRPr="003C3387">
        <w:rPr>
          <w:rFonts w:eastAsia="Times New Roman" w:cstheme="minorHAnsi"/>
          <w:color w:val="403635"/>
        </w:rPr>
        <w:t xml:space="preserve"> </w:t>
      </w:r>
      <w:r>
        <w:rPr>
          <w:rFonts w:eastAsia="Times New Roman" w:cstheme="minorHAnsi"/>
          <w:color w:val="403635"/>
        </w:rPr>
        <w:t>Lisa Rezende</w:t>
      </w:r>
      <w:r w:rsidR="003C3387" w:rsidRPr="003C3387">
        <w:rPr>
          <w:rFonts w:eastAsia="Times New Roman" w:cstheme="minorHAnsi"/>
          <w:color w:val="403635"/>
        </w:rPr>
        <w:t xml:space="preserve"> seconded the motion. The </w:t>
      </w:r>
      <w:r>
        <w:rPr>
          <w:rFonts w:eastAsia="Times New Roman" w:cstheme="minorHAnsi"/>
          <w:color w:val="403635"/>
        </w:rPr>
        <w:t>November</w:t>
      </w:r>
      <w:r w:rsidR="003C3387" w:rsidRPr="003C3387">
        <w:rPr>
          <w:rFonts w:eastAsia="Times New Roman" w:cstheme="minorHAnsi"/>
          <w:color w:val="403635"/>
        </w:rPr>
        <w:t xml:space="preserve"> Minutes were approved with</w:t>
      </w:r>
      <w:r w:rsidR="00CE33E6">
        <w:rPr>
          <w:rFonts w:eastAsia="Times New Roman" w:cstheme="minorHAnsi"/>
          <w:color w:val="403635"/>
        </w:rPr>
        <w:t xml:space="preserve"> 1</w:t>
      </w:r>
      <w:r w:rsidR="002D384A">
        <w:rPr>
          <w:rFonts w:eastAsia="Times New Roman" w:cstheme="minorHAnsi"/>
          <w:color w:val="403635"/>
        </w:rPr>
        <w:t>1</w:t>
      </w:r>
      <w:r w:rsidR="00CE33E6">
        <w:rPr>
          <w:rFonts w:eastAsia="Times New Roman" w:cstheme="minorHAnsi"/>
          <w:color w:val="403635"/>
        </w:rPr>
        <w:t xml:space="preserve"> ye</w:t>
      </w:r>
      <w:r w:rsidR="002D384A">
        <w:rPr>
          <w:rFonts w:eastAsia="Times New Roman" w:cstheme="minorHAnsi"/>
          <w:color w:val="403635"/>
        </w:rPr>
        <w:t>as and 1 abstention.</w:t>
      </w:r>
    </w:p>
    <w:p w14:paraId="23E40D9F" w14:textId="2871090D" w:rsidR="00834822" w:rsidRPr="003C3387" w:rsidRDefault="00834822" w:rsidP="003C3387">
      <w:pPr>
        <w:pStyle w:val="ListParagraph"/>
        <w:numPr>
          <w:ilvl w:val="0"/>
          <w:numId w:val="17"/>
        </w:numPr>
        <w:shd w:val="clear" w:color="auto" w:fill="FFFFFF"/>
        <w:spacing w:before="100" w:beforeAutospacing="1" w:after="100" w:afterAutospacing="1"/>
        <w:rPr>
          <w:rFonts w:eastAsia="Times New Roman" w:cstheme="minorHAnsi"/>
          <w:color w:val="403635"/>
        </w:rPr>
      </w:pPr>
      <w:r w:rsidRPr="003C3387">
        <w:rPr>
          <w:rFonts w:eastAsia="Times New Roman" w:cstheme="minorHAnsi"/>
          <w:color w:val="403635"/>
        </w:rPr>
        <w:t>Reports:</w:t>
      </w:r>
    </w:p>
    <w:p w14:paraId="7EEB6446" w14:textId="6319E677" w:rsidR="00834822" w:rsidRDefault="00834822" w:rsidP="003C3387">
      <w:pPr>
        <w:pStyle w:val="ListParagraph"/>
        <w:numPr>
          <w:ilvl w:val="1"/>
          <w:numId w:val="17"/>
        </w:numPr>
        <w:shd w:val="clear" w:color="auto" w:fill="FFFFFF"/>
        <w:spacing w:before="100" w:beforeAutospacing="1" w:after="100" w:afterAutospacing="1"/>
        <w:ind w:left="1440" w:hanging="720"/>
        <w:rPr>
          <w:rFonts w:eastAsia="Times New Roman" w:cstheme="minorHAnsi"/>
          <w:color w:val="403635"/>
        </w:rPr>
      </w:pPr>
      <w:r w:rsidRPr="003C3387">
        <w:rPr>
          <w:rFonts w:eastAsia="Times New Roman" w:cstheme="minorHAnsi"/>
          <w:color w:val="403635"/>
        </w:rPr>
        <w:t>Academic Administration Report - Greg Heileman, Vice Provost, Undergraduate Education</w:t>
      </w:r>
    </w:p>
    <w:p w14:paraId="73AB5DA9" w14:textId="5667F990" w:rsidR="00236A22" w:rsidRDefault="00236A22" w:rsidP="00236A22">
      <w:pPr>
        <w:pStyle w:val="ListParagraph"/>
        <w:shd w:val="clear" w:color="auto" w:fill="FFFFFF"/>
        <w:spacing w:before="100" w:beforeAutospacing="1" w:after="100" w:afterAutospacing="1"/>
        <w:ind w:left="1440"/>
        <w:rPr>
          <w:rFonts w:eastAsia="Times New Roman" w:cstheme="minorHAnsi"/>
          <w:color w:val="403635"/>
        </w:rPr>
      </w:pPr>
    </w:p>
    <w:p w14:paraId="6DDDE1CD" w14:textId="03CE1A18" w:rsidR="00236A22" w:rsidRDefault="00236A22" w:rsidP="00236A22">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Regarding process: Learning outcomes of programs currently moving towards ABOR for approval are being heavily scrutinized. The Curricular Affairs office is currently working on a more robust process that will make sure learning outcomes are faced with the same level of scrutiny they would be when under ABOR review.</w:t>
      </w:r>
      <w:r w:rsidR="007B72A7">
        <w:rPr>
          <w:rFonts w:eastAsia="Times New Roman" w:cstheme="minorHAnsi"/>
          <w:color w:val="403635"/>
        </w:rPr>
        <w:t xml:space="preserve"> Plans on working with the Office </w:t>
      </w:r>
      <w:r w:rsidR="00715DE6">
        <w:rPr>
          <w:rFonts w:eastAsia="Times New Roman" w:cstheme="minorHAnsi"/>
          <w:color w:val="403635"/>
        </w:rPr>
        <w:t xml:space="preserve">of Instructional Assessment (OIA) </w:t>
      </w:r>
      <w:r w:rsidR="007B72A7">
        <w:rPr>
          <w:rFonts w:eastAsia="Times New Roman" w:cstheme="minorHAnsi"/>
          <w:color w:val="403635"/>
        </w:rPr>
        <w:t xml:space="preserve">to help with improvements. </w:t>
      </w:r>
    </w:p>
    <w:p w14:paraId="14953724" w14:textId="3B712C35" w:rsidR="007B72A7" w:rsidRDefault="007B72A7" w:rsidP="00236A22">
      <w:pPr>
        <w:pStyle w:val="ListParagraph"/>
        <w:shd w:val="clear" w:color="auto" w:fill="FFFFFF"/>
        <w:spacing w:before="100" w:beforeAutospacing="1" w:after="100" w:afterAutospacing="1"/>
        <w:ind w:left="1440"/>
        <w:rPr>
          <w:rFonts w:eastAsia="Times New Roman" w:cstheme="minorHAnsi"/>
          <w:color w:val="403635"/>
        </w:rPr>
      </w:pPr>
    </w:p>
    <w:p w14:paraId="7FB9B5B5" w14:textId="465815F8" w:rsidR="007B72A7" w:rsidRDefault="007B72A7" w:rsidP="00236A22">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Regarding Faculty Senate: </w:t>
      </w:r>
      <w:r w:rsidR="00715DE6">
        <w:rPr>
          <w:rFonts w:eastAsia="Times New Roman" w:cstheme="minorHAnsi"/>
          <w:color w:val="403635"/>
        </w:rPr>
        <w:t xml:space="preserve">Some program proposals are </w:t>
      </w:r>
      <w:r>
        <w:rPr>
          <w:rFonts w:eastAsia="Times New Roman" w:cstheme="minorHAnsi"/>
          <w:color w:val="403635"/>
        </w:rPr>
        <w:t>not being considered by Faculty Senate</w:t>
      </w:r>
      <w:r w:rsidR="00715DE6">
        <w:rPr>
          <w:rFonts w:eastAsia="Times New Roman" w:cstheme="minorHAnsi"/>
          <w:color w:val="403635"/>
        </w:rPr>
        <w:t xml:space="preserve"> in a timely manner</w:t>
      </w:r>
      <w:r>
        <w:rPr>
          <w:rFonts w:eastAsia="Times New Roman" w:cstheme="minorHAnsi"/>
          <w:color w:val="403635"/>
        </w:rPr>
        <w:t xml:space="preserve">. One way of solving the problem would be to make a true Faculty Senate subcommittee that could </w:t>
      </w:r>
      <w:r w:rsidR="00715DE6">
        <w:rPr>
          <w:rFonts w:eastAsia="Times New Roman" w:cstheme="minorHAnsi"/>
          <w:color w:val="403635"/>
        </w:rPr>
        <w:t xml:space="preserve">review proposals and put </w:t>
      </w:r>
      <w:r>
        <w:rPr>
          <w:rFonts w:eastAsia="Times New Roman" w:cstheme="minorHAnsi"/>
          <w:color w:val="403635"/>
        </w:rPr>
        <w:t xml:space="preserve">forward </w:t>
      </w:r>
      <w:r w:rsidR="00715DE6">
        <w:rPr>
          <w:rFonts w:eastAsia="Times New Roman" w:cstheme="minorHAnsi"/>
          <w:color w:val="403635"/>
        </w:rPr>
        <w:t xml:space="preserve">a </w:t>
      </w:r>
      <w:r>
        <w:rPr>
          <w:rFonts w:eastAsia="Times New Roman" w:cstheme="minorHAnsi"/>
          <w:color w:val="403635"/>
        </w:rPr>
        <w:t xml:space="preserve">consent </w:t>
      </w:r>
      <w:r w:rsidR="00715DE6">
        <w:rPr>
          <w:rFonts w:eastAsia="Times New Roman" w:cstheme="minorHAnsi"/>
          <w:color w:val="403635"/>
        </w:rPr>
        <w:t>agenda</w:t>
      </w:r>
      <w:r>
        <w:rPr>
          <w:rFonts w:eastAsia="Times New Roman" w:cstheme="minorHAnsi"/>
          <w:color w:val="403635"/>
        </w:rPr>
        <w:t>. The Faculty Senate subcommittee would essentially determine whether Faculty Senate should be approving an item, as there is not time for this during meetings. Greg H</w:t>
      </w:r>
      <w:r w:rsidR="0005319D">
        <w:rPr>
          <w:rFonts w:eastAsia="Times New Roman" w:cstheme="minorHAnsi"/>
          <w:color w:val="403635"/>
        </w:rPr>
        <w:t>.</w:t>
      </w:r>
      <w:r>
        <w:rPr>
          <w:rFonts w:eastAsia="Times New Roman" w:cstheme="minorHAnsi"/>
          <w:color w:val="403635"/>
        </w:rPr>
        <w:t xml:space="preserve"> ask</w:t>
      </w:r>
      <w:r w:rsidR="0005319D">
        <w:rPr>
          <w:rFonts w:eastAsia="Times New Roman" w:cstheme="minorHAnsi"/>
          <w:color w:val="403635"/>
        </w:rPr>
        <w:t>s</w:t>
      </w:r>
      <w:r>
        <w:rPr>
          <w:rFonts w:eastAsia="Times New Roman" w:cstheme="minorHAnsi"/>
          <w:color w:val="403635"/>
        </w:rPr>
        <w:t xml:space="preserve"> Caleb S. if he can help to get the UGC Committee recognized as a Faculty Senate subcommittee</w:t>
      </w:r>
      <w:r w:rsidR="0005319D">
        <w:rPr>
          <w:rFonts w:eastAsia="Times New Roman" w:cstheme="minorHAnsi"/>
          <w:color w:val="403635"/>
        </w:rPr>
        <w:t>.</w:t>
      </w:r>
    </w:p>
    <w:p w14:paraId="602F91A7" w14:textId="1BF3A2CA" w:rsidR="002C34F6" w:rsidRDefault="002C34F6" w:rsidP="00236A22">
      <w:pPr>
        <w:pStyle w:val="ListParagraph"/>
        <w:shd w:val="clear" w:color="auto" w:fill="FFFFFF"/>
        <w:spacing w:before="100" w:beforeAutospacing="1" w:after="100" w:afterAutospacing="1"/>
        <w:ind w:left="1440"/>
        <w:rPr>
          <w:rFonts w:eastAsia="Times New Roman" w:cstheme="minorHAnsi"/>
          <w:color w:val="403635"/>
        </w:rPr>
      </w:pPr>
    </w:p>
    <w:p w14:paraId="6BC99CFD" w14:textId="73CCF6EE" w:rsidR="007B72A7" w:rsidRDefault="002C34F6" w:rsidP="002C34F6">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Greg also brings up the accepted practice of </w:t>
      </w:r>
      <w:r w:rsidR="00715DE6">
        <w:rPr>
          <w:rFonts w:eastAsia="Times New Roman" w:cstheme="minorHAnsi"/>
          <w:color w:val="403635"/>
        </w:rPr>
        <w:t xml:space="preserve">moving </w:t>
      </w:r>
      <w:r>
        <w:rPr>
          <w:rFonts w:eastAsia="Times New Roman" w:cstheme="minorHAnsi"/>
          <w:color w:val="403635"/>
        </w:rPr>
        <w:t xml:space="preserve">proposals through </w:t>
      </w:r>
      <w:r w:rsidR="00715DE6">
        <w:rPr>
          <w:rFonts w:eastAsia="Times New Roman" w:cstheme="minorHAnsi"/>
          <w:color w:val="403635"/>
        </w:rPr>
        <w:t xml:space="preserve">approval </w:t>
      </w:r>
      <w:r>
        <w:rPr>
          <w:rFonts w:eastAsia="Times New Roman" w:cstheme="minorHAnsi"/>
          <w:color w:val="403635"/>
        </w:rPr>
        <w:t xml:space="preserve">process in parallel. In the past, once </w:t>
      </w:r>
      <w:r w:rsidR="00715DE6">
        <w:rPr>
          <w:rFonts w:eastAsia="Times New Roman" w:cstheme="minorHAnsi"/>
          <w:color w:val="403635"/>
        </w:rPr>
        <w:t>proposals were submitted to</w:t>
      </w:r>
      <w:r>
        <w:rPr>
          <w:rFonts w:eastAsia="Times New Roman" w:cstheme="minorHAnsi"/>
          <w:color w:val="403635"/>
        </w:rPr>
        <w:t xml:space="preserve"> committees, they </w:t>
      </w:r>
      <w:r w:rsidR="00715DE6">
        <w:rPr>
          <w:rFonts w:eastAsia="Times New Roman" w:cstheme="minorHAnsi"/>
          <w:color w:val="403635"/>
        </w:rPr>
        <w:t xml:space="preserve">would </w:t>
      </w:r>
      <w:r>
        <w:rPr>
          <w:rFonts w:eastAsia="Times New Roman" w:cstheme="minorHAnsi"/>
          <w:color w:val="403635"/>
        </w:rPr>
        <w:t xml:space="preserve">simultaneously go to both ABOR and Faculty Senate. Greg </w:t>
      </w:r>
      <w:r w:rsidR="00715DE6">
        <w:rPr>
          <w:rFonts w:eastAsia="Times New Roman" w:cstheme="minorHAnsi"/>
          <w:color w:val="403635"/>
        </w:rPr>
        <w:t xml:space="preserve">raises </w:t>
      </w:r>
      <w:r>
        <w:rPr>
          <w:rFonts w:eastAsia="Times New Roman" w:cstheme="minorHAnsi"/>
          <w:color w:val="403635"/>
        </w:rPr>
        <w:t xml:space="preserve">this point as he is not sure if that is necessarily a good or a bad thing to be practicing. </w:t>
      </w:r>
      <w:r w:rsidR="00715DE6">
        <w:rPr>
          <w:rFonts w:eastAsia="Times New Roman" w:cstheme="minorHAnsi"/>
          <w:color w:val="403635"/>
        </w:rPr>
        <w:t>Faculty Senate’s position is that policy</w:t>
      </w:r>
      <w:r>
        <w:rPr>
          <w:rFonts w:eastAsia="Times New Roman" w:cstheme="minorHAnsi"/>
          <w:color w:val="403635"/>
        </w:rPr>
        <w:t xml:space="preserve"> precludes </w:t>
      </w:r>
      <w:r w:rsidR="00715DE6">
        <w:rPr>
          <w:rFonts w:eastAsia="Times New Roman" w:cstheme="minorHAnsi"/>
          <w:color w:val="403635"/>
        </w:rPr>
        <w:t>parallel process</w:t>
      </w:r>
      <w:r>
        <w:rPr>
          <w:rFonts w:eastAsia="Times New Roman" w:cstheme="minorHAnsi"/>
          <w:color w:val="403635"/>
        </w:rPr>
        <w:t xml:space="preserve"> </w:t>
      </w:r>
      <w:r w:rsidR="005926D7">
        <w:rPr>
          <w:rFonts w:eastAsia="Times New Roman" w:cstheme="minorHAnsi"/>
          <w:color w:val="403635"/>
        </w:rPr>
        <w:t>but, in his efforts,</w:t>
      </w:r>
      <w:r>
        <w:rPr>
          <w:rFonts w:eastAsia="Times New Roman" w:cstheme="minorHAnsi"/>
          <w:color w:val="403635"/>
        </w:rPr>
        <w:t xml:space="preserve"> </w:t>
      </w:r>
      <w:r w:rsidR="00715DE6">
        <w:rPr>
          <w:rFonts w:eastAsia="Times New Roman" w:cstheme="minorHAnsi"/>
          <w:color w:val="403635"/>
        </w:rPr>
        <w:t xml:space="preserve">Greg </w:t>
      </w:r>
      <w:r>
        <w:rPr>
          <w:rFonts w:eastAsia="Times New Roman" w:cstheme="minorHAnsi"/>
          <w:color w:val="403635"/>
        </w:rPr>
        <w:t xml:space="preserve">has not found </w:t>
      </w:r>
      <w:r w:rsidR="00715DE6">
        <w:rPr>
          <w:rFonts w:eastAsia="Times New Roman" w:cstheme="minorHAnsi"/>
          <w:color w:val="403635"/>
        </w:rPr>
        <w:t>ABOR or UA</w:t>
      </w:r>
      <w:r>
        <w:rPr>
          <w:rFonts w:eastAsia="Times New Roman" w:cstheme="minorHAnsi"/>
          <w:color w:val="403635"/>
        </w:rPr>
        <w:t xml:space="preserve"> policy that states so.</w:t>
      </w:r>
    </w:p>
    <w:p w14:paraId="6FAF5DB8" w14:textId="35AB5454" w:rsidR="005926D7" w:rsidRDefault="005926D7" w:rsidP="002C34F6">
      <w:pPr>
        <w:pStyle w:val="ListParagraph"/>
        <w:shd w:val="clear" w:color="auto" w:fill="FFFFFF"/>
        <w:spacing w:before="100" w:beforeAutospacing="1" w:after="100" w:afterAutospacing="1"/>
        <w:ind w:left="1440"/>
        <w:rPr>
          <w:rFonts w:eastAsia="Times New Roman" w:cstheme="minorHAnsi"/>
          <w:color w:val="403635"/>
        </w:rPr>
      </w:pPr>
    </w:p>
    <w:p w14:paraId="08CEF75B" w14:textId="295E9DE9" w:rsidR="005926D7" w:rsidRPr="002C34F6" w:rsidRDefault="00715DE6" w:rsidP="002C34F6">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lastRenderedPageBreak/>
        <w:t>Regarding</w:t>
      </w:r>
      <w:r w:rsidR="005926D7">
        <w:rPr>
          <w:rFonts w:eastAsia="Times New Roman" w:cstheme="minorHAnsi"/>
          <w:color w:val="403635"/>
        </w:rPr>
        <w:t xml:space="preserve"> transfer articulation</w:t>
      </w:r>
      <w:r>
        <w:rPr>
          <w:rFonts w:eastAsia="Times New Roman" w:cstheme="minorHAnsi"/>
          <w:color w:val="403635"/>
        </w:rPr>
        <w:t>: Greg</w:t>
      </w:r>
      <w:r w:rsidR="005926D7">
        <w:rPr>
          <w:rFonts w:eastAsia="Times New Roman" w:cstheme="minorHAnsi"/>
          <w:color w:val="403635"/>
        </w:rPr>
        <w:t xml:space="preserve"> asks that in any situation where a substantial change is being submitted for an undergraduate program, consider how the change will affect transfer students and meet with the Transfer Office</w:t>
      </w:r>
      <w:r>
        <w:rPr>
          <w:rFonts w:eastAsia="Times New Roman" w:cstheme="minorHAnsi"/>
          <w:color w:val="403635"/>
        </w:rPr>
        <w:t xml:space="preserve"> first</w:t>
      </w:r>
      <w:r w:rsidR="005926D7">
        <w:rPr>
          <w:rFonts w:eastAsia="Times New Roman" w:cstheme="minorHAnsi"/>
          <w:color w:val="403635"/>
        </w:rPr>
        <w:t>. There is nothing that currently prompts individuals to do this, but it is something that is desired to be implemented in the future.</w:t>
      </w:r>
    </w:p>
    <w:p w14:paraId="38C90592" w14:textId="2DDCBF66" w:rsidR="003157D4" w:rsidRDefault="00E80FB4" w:rsidP="0043065A">
      <w:pPr>
        <w:shd w:val="clear" w:color="auto" w:fill="FFFFFF"/>
        <w:spacing w:before="100" w:beforeAutospacing="1" w:after="100" w:afterAutospacing="1"/>
        <w:ind w:left="1440"/>
        <w:rPr>
          <w:rFonts w:eastAsia="Times New Roman" w:cstheme="minorHAnsi"/>
          <w:color w:val="403635"/>
        </w:rPr>
      </w:pPr>
      <w:r w:rsidRPr="00E678FA">
        <w:rPr>
          <w:rFonts w:eastAsia="Times New Roman" w:cstheme="minorHAnsi"/>
          <w:b/>
          <w:bCs/>
          <w:color w:val="403635"/>
        </w:rPr>
        <w:t>Questions</w:t>
      </w:r>
      <w:r>
        <w:rPr>
          <w:rFonts w:eastAsia="Times New Roman" w:cstheme="minorHAnsi"/>
          <w:color w:val="403635"/>
        </w:rPr>
        <w:br/>
      </w:r>
      <w:r w:rsidR="002C34F6">
        <w:rPr>
          <w:rFonts w:eastAsia="Times New Roman" w:cstheme="minorHAnsi"/>
          <w:color w:val="403635"/>
        </w:rPr>
        <w:t>Molly B. asks: Regarding the scrutinization of the learning outcomes, what is the nature of past learning outcomes that have been deemed insufficient</w:t>
      </w:r>
      <w:r w:rsidR="00A86855">
        <w:rPr>
          <w:rFonts w:eastAsia="Times New Roman" w:cstheme="minorHAnsi"/>
          <w:color w:val="403635"/>
        </w:rPr>
        <w:t xml:space="preserve">? </w:t>
      </w:r>
      <w:r w:rsidR="002C34F6">
        <w:rPr>
          <w:rFonts w:eastAsia="Times New Roman" w:cstheme="minorHAnsi"/>
          <w:color w:val="403635"/>
        </w:rPr>
        <w:t>Part of the issue is that there is a detailed form that goes through internally that is then condensed and sent to ABOR.</w:t>
      </w:r>
      <w:r w:rsidR="00D96DA3">
        <w:rPr>
          <w:rFonts w:eastAsia="Times New Roman" w:cstheme="minorHAnsi"/>
          <w:color w:val="403635"/>
        </w:rPr>
        <w:t xml:space="preserve"> Greg says he is not clear on how much programs are working with OIA or the level of scrutiny that is being applied. However, sometimes learning outcomes will look good, while other times they will seem cut and pasted with little differentiation between them. A Regent on the board has taken it upon themselves to critically look at the learning outcomes and has been denying them is they do not find them believable. Recently there was a graduate program on clinical research that was denied for this reason. The ABOR forms ask for concepts, </w:t>
      </w:r>
      <w:r w:rsidR="000541D7">
        <w:rPr>
          <w:rFonts w:eastAsia="Times New Roman" w:cstheme="minorHAnsi"/>
          <w:color w:val="403635"/>
        </w:rPr>
        <w:t xml:space="preserve">competencies </w:t>
      </w:r>
      <w:r w:rsidR="00D96DA3">
        <w:rPr>
          <w:rFonts w:eastAsia="Times New Roman" w:cstheme="minorHAnsi"/>
          <w:color w:val="403635"/>
        </w:rPr>
        <w:t xml:space="preserve">(the student will have the ability to demonstrate…), How the ability will be assessed, and what measures will be used. Problems have come from each section of these forms being filled out with the same text. Greg says that there needs to be more detail going into final assessments, </w:t>
      </w:r>
      <w:r w:rsidR="003157D4">
        <w:rPr>
          <w:rFonts w:eastAsia="Times New Roman" w:cstheme="minorHAnsi"/>
          <w:color w:val="403635"/>
        </w:rPr>
        <w:t>whether</w:t>
      </w:r>
      <w:r w:rsidR="00D96DA3">
        <w:rPr>
          <w:rFonts w:eastAsia="Times New Roman" w:cstheme="minorHAnsi"/>
          <w:color w:val="403635"/>
        </w:rPr>
        <w:t xml:space="preserve"> the curriculum is fully finished yet</w:t>
      </w:r>
      <w:r w:rsidR="000541D7">
        <w:rPr>
          <w:rFonts w:eastAsia="Times New Roman" w:cstheme="minorHAnsi"/>
          <w:color w:val="403635"/>
        </w:rPr>
        <w:t>,</w:t>
      </w:r>
      <w:r w:rsidR="00D96DA3">
        <w:rPr>
          <w:rFonts w:eastAsia="Times New Roman" w:cstheme="minorHAnsi"/>
          <w:color w:val="403635"/>
        </w:rPr>
        <w:t xml:space="preserve"> and closes by asking everyone to scrutinize those aspects more often. </w:t>
      </w:r>
      <w:r w:rsidR="003157D4">
        <w:rPr>
          <w:rFonts w:eastAsia="Times New Roman" w:cstheme="minorHAnsi"/>
          <w:color w:val="403635"/>
        </w:rPr>
        <w:t xml:space="preserve">Suzie W. adds: </w:t>
      </w:r>
      <w:r w:rsidR="00D96DA3">
        <w:rPr>
          <w:rFonts w:eastAsia="Times New Roman" w:cstheme="minorHAnsi"/>
          <w:color w:val="403635"/>
        </w:rPr>
        <w:t xml:space="preserve"> </w:t>
      </w:r>
      <w:r w:rsidR="003157D4">
        <w:rPr>
          <w:rFonts w:eastAsia="Times New Roman" w:cstheme="minorHAnsi"/>
          <w:color w:val="403635"/>
        </w:rPr>
        <w:t>This is something that can be taken up by looking at the OIA website, there are also tutorials that are offered and recorded over zoom. Lisa R. adds: Being on the program committee, the last time they met, certificates no longer had the curricular map that was used through the OIA</w:t>
      </w:r>
      <w:r w:rsidR="005926D7">
        <w:rPr>
          <w:rFonts w:eastAsia="Times New Roman" w:cstheme="minorHAnsi"/>
          <w:color w:val="403635"/>
        </w:rPr>
        <w:t xml:space="preserve">. Greg clarifies that certificates do not go to ABOR and that any program that does will have the curricular map associated. </w:t>
      </w:r>
    </w:p>
    <w:p w14:paraId="78EC3575" w14:textId="29A89752" w:rsidR="005926D7" w:rsidRPr="00E80FB4" w:rsidRDefault="005926D7" w:rsidP="003157D4">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Molly B. asks: How is </w:t>
      </w:r>
      <w:r w:rsidR="000541D7">
        <w:rPr>
          <w:rFonts w:eastAsia="Times New Roman" w:cstheme="minorHAnsi"/>
          <w:color w:val="403635"/>
        </w:rPr>
        <w:t>Undergraduate Council interfacing</w:t>
      </w:r>
      <w:r>
        <w:rPr>
          <w:rFonts w:eastAsia="Times New Roman" w:cstheme="minorHAnsi"/>
          <w:color w:val="403635"/>
        </w:rPr>
        <w:t xml:space="preserve"> with what </w:t>
      </w:r>
      <w:r w:rsidR="000541D7">
        <w:rPr>
          <w:rFonts w:eastAsia="Times New Roman" w:cstheme="minorHAnsi"/>
          <w:color w:val="403635"/>
        </w:rPr>
        <w:t xml:space="preserve">Faculty </w:t>
      </w:r>
      <w:r>
        <w:rPr>
          <w:rFonts w:eastAsia="Times New Roman" w:cstheme="minorHAnsi"/>
          <w:color w:val="403635"/>
        </w:rPr>
        <w:t xml:space="preserve">Senate is doing? There </w:t>
      </w:r>
      <w:r w:rsidR="000541D7">
        <w:rPr>
          <w:rFonts w:eastAsia="Times New Roman" w:cstheme="minorHAnsi"/>
          <w:color w:val="403635"/>
        </w:rPr>
        <w:t xml:space="preserve">have </w:t>
      </w:r>
      <w:r>
        <w:rPr>
          <w:rFonts w:eastAsia="Times New Roman" w:cstheme="minorHAnsi"/>
          <w:color w:val="403635"/>
        </w:rPr>
        <w:t xml:space="preserve">been issues with agenda </w:t>
      </w:r>
      <w:r w:rsidR="000541D7">
        <w:rPr>
          <w:rFonts w:eastAsia="Times New Roman" w:cstheme="minorHAnsi"/>
          <w:color w:val="403635"/>
        </w:rPr>
        <w:t xml:space="preserve">items </w:t>
      </w:r>
      <w:r>
        <w:rPr>
          <w:rFonts w:eastAsia="Times New Roman" w:cstheme="minorHAnsi"/>
          <w:color w:val="403635"/>
        </w:rPr>
        <w:t xml:space="preserve">not going through. Greg and Molly </w:t>
      </w:r>
      <w:r w:rsidR="000541D7">
        <w:rPr>
          <w:rFonts w:eastAsia="Times New Roman" w:cstheme="minorHAnsi"/>
          <w:color w:val="403635"/>
        </w:rPr>
        <w:t>suggest</w:t>
      </w:r>
      <w:r>
        <w:rPr>
          <w:rFonts w:eastAsia="Times New Roman" w:cstheme="minorHAnsi"/>
          <w:color w:val="403635"/>
        </w:rPr>
        <w:t xml:space="preserve"> </w:t>
      </w:r>
      <w:r w:rsidR="000541D7">
        <w:rPr>
          <w:rFonts w:eastAsia="Times New Roman" w:cstheme="minorHAnsi"/>
          <w:color w:val="403635"/>
        </w:rPr>
        <w:t xml:space="preserve">Senators </w:t>
      </w:r>
      <w:r>
        <w:rPr>
          <w:rFonts w:eastAsia="Times New Roman" w:cstheme="minorHAnsi"/>
          <w:color w:val="403635"/>
        </w:rPr>
        <w:t xml:space="preserve">do not have adequate time. Caleb S. adds that </w:t>
      </w:r>
      <w:r w:rsidR="00FB62A4">
        <w:rPr>
          <w:rFonts w:eastAsia="Times New Roman" w:cstheme="minorHAnsi"/>
          <w:color w:val="403635"/>
        </w:rPr>
        <w:t xml:space="preserve">issues have arisen </w:t>
      </w:r>
      <w:r w:rsidR="000541D7">
        <w:rPr>
          <w:rFonts w:eastAsia="Times New Roman" w:cstheme="minorHAnsi"/>
          <w:color w:val="403635"/>
        </w:rPr>
        <w:t xml:space="preserve">in Faculty Senate </w:t>
      </w:r>
      <w:r w:rsidR="00FB62A4">
        <w:rPr>
          <w:rFonts w:eastAsia="Times New Roman" w:cstheme="minorHAnsi"/>
          <w:color w:val="403635"/>
        </w:rPr>
        <w:t xml:space="preserve">due to a difficult past couple of years that include strong emotions and distrust between members. </w:t>
      </w:r>
      <w:r w:rsidR="000541D7">
        <w:rPr>
          <w:rFonts w:eastAsia="Times New Roman" w:cstheme="minorHAnsi"/>
          <w:color w:val="403635"/>
        </w:rPr>
        <w:t>Senators express</w:t>
      </w:r>
      <w:r w:rsidR="00FB62A4">
        <w:rPr>
          <w:rFonts w:eastAsia="Times New Roman" w:cstheme="minorHAnsi"/>
          <w:color w:val="403635"/>
        </w:rPr>
        <w:t xml:space="preserve"> skepticism </w:t>
      </w:r>
      <w:r w:rsidR="000541D7">
        <w:rPr>
          <w:rFonts w:eastAsia="Times New Roman" w:cstheme="minorHAnsi"/>
          <w:color w:val="403635"/>
        </w:rPr>
        <w:t xml:space="preserve">about </w:t>
      </w:r>
      <w:r w:rsidR="00FB62A4">
        <w:rPr>
          <w:rFonts w:eastAsia="Times New Roman" w:cstheme="minorHAnsi"/>
          <w:color w:val="403635"/>
        </w:rPr>
        <w:t xml:space="preserve">proposals despite a lack of thorough discussion </w:t>
      </w:r>
      <w:r w:rsidR="000541D7">
        <w:rPr>
          <w:rFonts w:eastAsia="Times New Roman" w:cstheme="minorHAnsi"/>
          <w:color w:val="403635"/>
        </w:rPr>
        <w:t>at Subcommittee and Council level</w:t>
      </w:r>
      <w:r w:rsidR="00FB62A4">
        <w:rPr>
          <w:rFonts w:eastAsia="Times New Roman" w:cstheme="minorHAnsi"/>
          <w:color w:val="403635"/>
        </w:rPr>
        <w:t xml:space="preserve">. </w:t>
      </w:r>
      <w:r w:rsidR="00F31B2E">
        <w:rPr>
          <w:rFonts w:eastAsia="Times New Roman" w:cstheme="minorHAnsi"/>
          <w:color w:val="403635"/>
        </w:rPr>
        <w:t xml:space="preserve">Caleb suggests that as a collective body, a letter should be written clarifying the role and function of the UGC to Faculty Senate. It is a disservice that time and effort put into discussions before hand are being discarded once </w:t>
      </w:r>
      <w:r w:rsidR="000541D7">
        <w:rPr>
          <w:rFonts w:eastAsia="Times New Roman" w:cstheme="minorHAnsi"/>
          <w:color w:val="403635"/>
        </w:rPr>
        <w:t xml:space="preserve">proposals </w:t>
      </w:r>
      <w:r w:rsidR="00F31B2E">
        <w:rPr>
          <w:rFonts w:eastAsia="Times New Roman" w:cstheme="minorHAnsi"/>
          <w:color w:val="403635"/>
        </w:rPr>
        <w:t xml:space="preserve">reach Faculty Senate. Molly B. worries that </w:t>
      </w:r>
      <w:r w:rsidR="000541D7">
        <w:rPr>
          <w:rFonts w:eastAsia="Times New Roman" w:cstheme="minorHAnsi"/>
          <w:color w:val="403635"/>
        </w:rPr>
        <w:t>Faculty S</w:t>
      </w:r>
      <w:r w:rsidR="00F31B2E">
        <w:rPr>
          <w:rFonts w:eastAsia="Times New Roman" w:cstheme="minorHAnsi"/>
          <w:color w:val="403635"/>
        </w:rPr>
        <w:t>enate will reject the committee</w:t>
      </w:r>
      <w:r w:rsidR="000541D7">
        <w:rPr>
          <w:rFonts w:eastAsia="Times New Roman" w:cstheme="minorHAnsi"/>
          <w:color w:val="403635"/>
        </w:rPr>
        <w:t>s’ authority</w:t>
      </w:r>
      <w:r w:rsidR="00F31B2E">
        <w:rPr>
          <w:rFonts w:eastAsia="Times New Roman" w:cstheme="minorHAnsi"/>
          <w:color w:val="403635"/>
        </w:rPr>
        <w:t xml:space="preserve"> on the basis that </w:t>
      </w:r>
      <w:r w:rsidR="000541D7">
        <w:rPr>
          <w:rFonts w:eastAsia="Times New Roman" w:cstheme="minorHAnsi"/>
          <w:color w:val="403635"/>
        </w:rPr>
        <w:t xml:space="preserve">UGC representatives </w:t>
      </w:r>
      <w:r w:rsidR="00F31B2E">
        <w:rPr>
          <w:rFonts w:eastAsia="Times New Roman" w:cstheme="minorHAnsi"/>
          <w:color w:val="403635"/>
        </w:rPr>
        <w:t xml:space="preserve">are </w:t>
      </w:r>
      <w:r w:rsidR="000541D7">
        <w:rPr>
          <w:rFonts w:eastAsia="Times New Roman" w:cstheme="minorHAnsi"/>
          <w:color w:val="403635"/>
        </w:rPr>
        <w:t xml:space="preserve">appointed, </w:t>
      </w:r>
      <w:r w:rsidR="00F31B2E">
        <w:rPr>
          <w:rFonts w:eastAsia="Times New Roman" w:cstheme="minorHAnsi"/>
          <w:color w:val="403635"/>
        </w:rPr>
        <w:t>not elected. Greg concludes by stating he is available to talk at anytime and is here to help</w:t>
      </w:r>
      <w:r w:rsidR="000541D7">
        <w:rPr>
          <w:rFonts w:eastAsia="Times New Roman" w:cstheme="minorHAnsi"/>
          <w:color w:val="403635"/>
        </w:rPr>
        <w:t>.</w:t>
      </w:r>
      <w:r w:rsidR="00F31B2E">
        <w:rPr>
          <w:rFonts w:eastAsia="Times New Roman" w:cstheme="minorHAnsi"/>
          <w:color w:val="403635"/>
        </w:rPr>
        <w:t>.</w:t>
      </w:r>
    </w:p>
    <w:p w14:paraId="2772D7A1" w14:textId="43C1F5C9" w:rsidR="00834822" w:rsidRDefault="000541D7" w:rsidP="003C3387">
      <w:pPr>
        <w:pStyle w:val="ListParagraph"/>
        <w:numPr>
          <w:ilvl w:val="1"/>
          <w:numId w:val="17"/>
        </w:numPr>
        <w:shd w:val="clear" w:color="auto" w:fill="FFFFFF"/>
        <w:spacing w:before="100" w:beforeAutospacing="1" w:after="100" w:afterAutospacing="1"/>
        <w:ind w:left="1440" w:hanging="720"/>
        <w:rPr>
          <w:rFonts w:eastAsia="Times New Roman" w:cstheme="minorHAnsi"/>
          <w:color w:val="403635"/>
        </w:rPr>
      </w:pPr>
      <w:r w:rsidRPr="003C3387">
        <w:rPr>
          <w:rFonts w:eastAsia="Times New Roman" w:cstheme="minorHAnsi"/>
          <w:color w:val="403635"/>
        </w:rPr>
        <w:t xml:space="preserve">Online, </w:t>
      </w:r>
      <w:r w:rsidR="00834822" w:rsidRPr="003C3387">
        <w:rPr>
          <w:rFonts w:eastAsia="Times New Roman" w:cstheme="minorHAnsi"/>
          <w:color w:val="403635"/>
        </w:rPr>
        <w:t>Distance, Continuing Education Report – Carmin Chan, Director, Online Student Success</w:t>
      </w:r>
    </w:p>
    <w:p w14:paraId="6E261003" w14:textId="6FD5B2C2" w:rsidR="007321AC" w:rsidRDefault="007321AC" w:rsidP="007321AC">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UGC Updates from ODCE: Arizona Online &amp; Near You Network</w:t>
      </w:r>
    </w:p>
    <w:p w14:paraId="47EC1AFB" w14:textId="00609673" w:rsidR="007321AC" w:rsidRDefault="007321AC" w:rsidP="00A86855">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Arizona Online – Headcounts as of 2/4/2022: A total of 7,307 students enrolled (67.9% of current Arizona Online Student Population). 1,041</w:t>
      </w:r>
      <w:r w:rsidR="00FE544A">
        <w:rPr>
          <w:rFonts w:eastAsia="Times New Roman" w:cstheme="minorHAnsi"/>
          <w:color w:val="403635"/>
        </w:rPr>
        <w:t xml:space="preserve"> newly enrolled undergraduate </w:t>
      </w:r>
      <w:r w:rsidR="00FE544A">
        <w:rPr>
          <w:rFonts w:eastAsia="Times New Roman" w:cstheme="minorHAnsi"/>
          <w:color w:val="403635"/>
        </w:rPr>
        <w:lastRenderedPageBreak/>
        <w:t>students. Registration will for Spring 2022 will continue through mid-March (start of 7W2/8W2). 654 Students graduated in Fall/Winter 2021. 214 Students enrolled in Winter 2021 (first year where there was open registration for winter session).</w:t>
      </w:r>
      <w:r w:rsidR="008E6FC0">
        <w:rPr>
          <w:rFonts w:eastAsia="Times New Roman" w:cstheme="minorHAnsi"/>
          <w:color w:val="403635"/>
        </w:rPr>
        <w:t xml:space="preserve"> Students were reminded of withdrawal dates frequently due to the intensity and short time span of this session.</w:t>
      </w:r>
      <w:r w:rsidR="00FE544A">
        <w:rPr>
          <w:rFonts w:eastAsia="Times New Roman" w:cstheme="minorHAnsi"/>
          <w:color w:val="403635"/>
        </w:rPr>
        <w:t xml:space="preserve"> </w:t>
      </w:r>
    </w:p>
    <w:p w14:paraId="4A724C1B" w14:textId="7DDDEC87" w:rsidR="00E678FA" w:rsidRDefault="00B5437A" w:rsidP="00E678FA">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DIST and </w:t>
      </w:r>
      <w:r w:rsidR="00606B64">
        <w:rPr>
          <w:rFonts w:eastAsia="Times New Roman" w:cstheme="minorHAnsi"/>
          <w:color w:val="403635"/>
        </w:rPr>
        <w:t>SOUTH</w:t>
      </w:r>
      <w:r>
        <w:rPr>
          <w:rFonts w:eastAsia="Times New Roman" w:cstheme="minorHAnsi"/>
          <w:color w:val="403635"/>
        </w:rPr>
        <w:t xml:space="preserve"> – Headcounts as of 2/</w:t>
      </w:r>
      <w:r w:rsidR="008E6FC0">
        <w:rPr>
          <w:rFonts w:eastAsia="Times New Roman" w:cstheme="minorHAnsi"/>
          <w:color w:val="403635"/>
        </w:rPr>
        <w:t>4</w:t>
      </w:r>
      <w:r>
        <w:rPr>
          <w:rFonts w:eastAsia="Times New Roman" w:cstheme="minorHAnsi"/>
          <w:color w:val="403635"/>
        </w:rPr>
        <w:t>/202</w:t>
      </w:r>
      <w:r w:rsidR="008E6FC0">
        <w:rPr>
          <w:rFonts w:eastAsia="Times New Roman" w:cstheme="minorHAnsi"/>
          <w:color w:val="403635"/>
        </w:rPr>
        <w:t>2</w:t>
      </w:r>
      <w:r>
        <w:rPr>
          <w:rFonts w:eastAsia="Times New Roman" w:cstheme="minorHAnsi"/>
          <w:color w:val="403635"/>
        </w:rPr>
        <w:t xml:space="preserve">: </w:t>
      </w:r>
      <w:r w:rsidR="008E6FC0">
        <w:rPr>
          <w:rFonts w:eastAsia="Times New Roman" w:cstheme="minorHAnsi"/>
          <w:color w:val="403635"/>
        </w:rPr>
        <w:t>896 students are enrolled across the Near You Network while 184 are unenrolled (83% enrollment). 84 Newly enrolled undergraduate students compared to 83 the year prior. 142 students graduated in Fall/Winter 2021</w:t>
      </w:r>
      <w:r w:rsidR="00606B64">
        <w:rPr>
          <w:rFonts w:eastAsia="Times New Roman" w:cstheme="minorHAnsi"/>
          <w:color w:val="403635"/>
        </w:rPr>
        <w:t xml:space="preserve"> (93 DIST, 43 SOUTH). Some programs perform extremely well and grow quickly while others struggle to gain a significant amount of enrollment.  </w:t>
      </w:r>
    </w:p>
    <w:p w14:paraId="3E313862" w14:textId="02FF076D" w:rsidR="00B5437A" w:rsidRDefault="00B5437A" w:rsidP="00B5437A">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Age of Empires IV (Microsoft) Collaboration: Embedded content developed in partnership with Paul Milliman and Allision Futrell, from the College of Social and Behavioral Science </w:t>
      </w:r>
      <w:r w:rsidR="00606B64">
        <w:rPr>
          <w:rFonts w:eastAsia="Times New Roman" w:cstheme="minorHAnsi"/>
          <w:color w:val="403635"/>
        </w:rPr>
        <w:t xml:space="preserve">will be released in game on 2/17/2022. Players who complete this content will have the opportunity to take a related assessment for a chance </w:t>
      </w:r>
      <w:r w:rsidR="000541D7">
        <w:rPr>
          <w:rFonts w:eastAsia="Times New Roman" w:cstheme="minorHAnsi"/>
          <w:color w:val="403635"/>
        </w:rPr>
        <w:t>to</w:t>
      </w:r>
      <w:r w:rsidR="00606B64">
        <w:rPr>
          <w:rFonts w:eastAsia="Times New Roman" w:cstheme="minorHAnsi"/>
          <w:color w:val="403635"/>
        </w:rPr>
        <w:t xml:space="preserve"> earn 1 unit. Players will then be encouraged toward additional UA coursework, including a follow-up HIST course focused on gaming in history.</w:t>
      </w:r>
    </w:p>
    <w:p w14:paraId="7E76DF65" w14:textId="5286E4B1" w:rsidR="00FE544A" w:rsidRDefault="004E43D2" w:rsidP="00FE544A">
      <w:pPr>
        <w:shd w:val="clear" w:color="auto" w:fill="FFFFFF"/>
        <w:spacing w:before="100" w:beforeAutospacing="1" w:after="100" w:afterAutospacing="1"/>
        <w:ind w:left="1440"/>
        <w:rPr>
          <w:rFonts w:eastAsia="Times New Roman" w:cstheme="minorHAnsi"/>
          <w:color w:val="403635"/>
        </w:rPr>
      </w:pPr>
      <w:r>
        <w:rPr>
          <w:rFonts w:eastAsia="Times New Roman" w:cstheme="minorHAnsi"/>
          <w:b/>
          <w:bCs/>
          <w:color w:val="403635"/>
        </w:rPr>
        <w:t>Questions:</w:t>
      </w:r>
      <w:r>
        <w:rPr>
          <w:rFonts w:eastAsia="Times New Roman" w:cstheme="minorHAnsi"/>
          <w:color w:val="403635"/>
        </w:rPr>
        <w:br/>
      </w:r>
      <w:r w:rsidR="00FE544A">
        <w:rPr>
          <w:rFonts w:eastAsia="Times New Roman" w:cstheme="minorHAnsi"/>
          <w:color w:val="403635"/>
        </w:rPr>
        <w:t>Caleb S. asks if Molly has any feedback from students who were enrolled in the 2021 winter session, and if the open enrollment for the winter session will remain next year.</w:t>
      </w:r>
      <w:r w:rsidR="008E6FC0">
        <w:rPr>
          <w:rFonts w:eastAsia="Times New Roman" w:cstheme="minorHAnsi"/>
          <w:color w:val="403635"/>
        </w:rPr>
        <w:t xml:space="preserve"> Carmin explains that they have a Student Success</w:t>
      </w:r>
      <w:r w:rsidR="00FE544A">
        <w:rPr>
          <w:rFonts w:eastAsia="Times New Roman" w:cstheme="minorHAnsi"/>
          <w:color w:val="403635"/>
        </w:rPr>
        <w:t xml:space="preserve"> </w:t>
      </w:r>
      <w:r w:rsidR="008E6FC0">
        <w:rPr>
          <w:rFonts w:eastAsia="Times New Roman" w:cstheme="minorHAnsi"/>
          <w:color w:val="403635"/>
        </w:rPr>
        <w:t xml:space="preserve">and Retention specialist that focuses on the population of the online campus. One of the projects she has </w:t>
      </w:r>
      <w:r w:rsidR="00606B64">
        <w:rPr>
          <w:rFonts w:eastAsia="Times New Roman" w:cstheme="minorHAnsi"/>
          <w:color w:val="403635"/>
        </w:rPr>
        <w:t>later</w:t>
      </w:r>
      <w:r w:rsidR="008E6FC0">
        <w:rPr>
          <w:rFonts w:eastAsia="Times New Roman" w:cstheme="minorHAnsi"/>
          <w:color w:val="403635"/>
        </w:rPr>
        <w:t xml:space="preserve"> this spring is looking at the pass rates of the Winter Session both on individual and general population levels.</w:t>
      </w:r>
    </w:p>
    <w:p w14:paraId="5906602B" w14:textId="7408FBE4" w:rsidR="00FC1FFB" w:rsidRDefault="00606B64" w:rsidP="00FC1FFB">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Molly B. asks </w:t>
      </w:r>
      <w:r w:rsidR="00CB22BB">
        <w:rPr>
          <w:rFonts w:eastAsia="Times New Roman" w:cstheme="minorHAnsi"/>
          <w:color w:val="403635"/>
        </w:rPr>
        <w:t>if Carmin</w:t>
      </w:r>
      <w:r>
        <w:rPr>
          <w:rFonts w:eastAsia="Times New Roman" w:cstheme="minorHAnsi"/>
          <w:color w:val="403635"/>
        </w:rPr>
        <w:t xml:space="preserve"> has a sense of how many A</w:t>
      </w:r>
      <w:r w:rsidR="00CB22BB">
        <w:rPr>
          <w:rFonts w:eastAsia="Times New Roman" w:cstheme="minorHAnsi"/>
          <w:color w:val="403635"/>
        </w:rPr>
        <w:t>Z</w:t>
      </w:r>
      <w:r>
        <w:rPr>
          <w:rFonts w:eastAsia="Times New Roman" w:cstheme="minorHAnsi"/>
          <w:color w:val="403635"/>
        </w:rPr>
        <w:t xml:space="preserve">Online instructors </w:t>
      </w:r>
      <w:r w:rsidR="000B0449">
        <w:rPr>
          <w:rFonts w:eastAsia="Times New Roman" w:cstheme="minorHAnsi"/>
          <w:color w:val="403635"/>
        </w:rPr>
        <w:t>also teach face-to-face? Broadly speaking, the model for AZOnline is to build from within the University, meaning that the academic experience is generally that same to that of on-campus students. Departments are discouraged from using any labor that is adjunct to the University, meaning that generally students will have the same instructors or quality of instructors between A</w:t>
      </w:r>
      <w:r w:rsidR="00CB22BB">
        <w:rPr>
          <w:rFonts w:eastAsia="Times New Roman" w:cstheme="minorHAnsi"/>
          <w:color w:val="403635"/>
        </w:rPr>
        <w:t>Z</w:t>
      </w:r>
      <w:r w:rsidR="000B0449">
        <w:rPr>
          <w:rFonts w:eastAsia="Times New Roman" w:cstheme="minorHAnsi"/>
          <w:color w:val="403635"/>
        </w:rPr>
        <w:t>Online and on-campus curriculum.</w:t>
      </w:r>
    </w:p>
    <w:p w14:paraId="3899A32B" w14:textId="56E33479" w:rsidR="0009180E" w:rsidRDefault="000B0449" w:rsidP="007434C7">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Suzie W. asks what unenrolle</w:t>
      </w:r>
      <w:r w:rsidR="004A5529">
        <w:rPr>
          <w:rFonts w:eastAsia="Times New Roman" w:cstheme="minorHAnsi"/>
          <w:color w:val="403635"/>
        </w:rPr>
        <w:t>d statistic is defined as? Carmin explains that headcounts include all students that are eligible to enroll. The Unenrolled statistic encompasses students who have not returned or who are new and have not completed orientation.</w:t>
      </w:r>
    </w:p>
    <w:p w14:paraId="7BC6FB40" w14:textId="1B6F3784" w:rsidR="00834822" w:rsidRDefault="00834822" w:rsidP="00CB22BB">
      <w:pPr>
        <w:pStyle w:val="ListParagraph"/>
        <w:numPr>
          <w:ilvl w:val="1"/>
          <w:numId w:val="17"/>
        </w:numPr>
        <w:shd w:val="clear" w:color="auto" w:fill="FFFFFF"/>
        <w:spacing w:before="100" w:beforeAutospacing="1" w:after="100" w:afterAutospacing="1"/>
        <w:rPr>
          <w:rFonts w:eastAsia="Times New Roman" w:cstheme="minorHAnsi"/>
          <w:color w:val="403635"/>
        </w:rPr>
      </w:pPr>
      <w:r w:rsidRPr="003C3387">
        <w:rPr>
          <w:rFonts w:eastAsia="Times New Roman" w:cstheme="minorHAnsi"/>
          <w:color w:val="403635"/>
        </w:rPr>
        <w:t xml:space="preserve">Advising Resource Center/ Advising Community Report – </w:t>
      </w:r>
      <w:r w:rsidR="00CB22BB">
        <w:rPr>
          <w:rFonts w:eastAsia="Times New Roman" w:cstheme="minorHAnsi"/>
          <w:color w:val="403635"/>
        </w:rPr>
        <w:t>Carmin Chan</w:t>
      </w:r>
      <w:r w:rsidRPr="003C3387">
        <w:rPr>
          <w:rFonts w:eastAsia="Times New Roman" w:cstheme="minorHAnsi"/>
          <w:color w:val="403635"/>
        </w:rPr>
        <w:t xml:space="preserve">, </w:t>
      </w:r>
      <w:r w:rsidR="00CB22BB">
        <w:rPr>
          <w:rFonts w:eastAsia="Times New Roman" w:cstheme="minorHAnsi"/>
          <w:color w:val="403635"/>
        </w:rPr>
        <w:t xml:space="preserve">Director                    </w:t>
      </w:r>
      <w:r w:rsidR="00CB22BB">
        <w:rPr>
          <w:rFonts w:eastAsia="Times New Roman" w:cstheme="minorHAnsi"/>
          <w:color w:val="403635"/>
        </w:rPr>
        <w:tab/>
        <w:t>(Unofficial proxy for Roxie Catts)</w:t>
      </w:r>
    </w:p>
    <w:p w14:paraId="1CC91B9F" w14:textId="5F6D6423" w:rsidR="0011684F" w:rsidRDefault="0011684F" w:rsidP="0011684F">
      <w:pPr>
        <w:pStyle w:val="ListParagraph"/>
        <w:shd w:val="clear" w:color="auto" w:fill="FFFFFF"/>
        <w:spacing w:before="100" w:beforeAutospacing="1" w:after="100" w:afterAutospacing="1"/>
        <w:ind w:left="1440"/>
        <w:rPr>
          <w:rFonts w:eastAsia="Times New Roman" w:cstheme="minorHAnsi"/>
          <w:color w:val="403635"/>
        </w:rPr>
      </w:pPr>
    </w:p>
    <w:p w14:paraId="67122A98" w14:textId="16A1FF78" w:rsidR="00575AF8" w:rsidRPr="00575AF8" w:rsidRDefault="00575AF8" w:rsidP="00575AF8">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Census counts were captured last week. February is generally a lull for many advising teams during the year, currently many are preparing for unenrolled outreach for summer and fall.</w:t>
      </w:r>
    </w:p>
    <w:p w14:paraId="55859CD3" w14:textId="77777777" w:rsidR="0011684F" w:rsidRDefault="0011684F" w:rsidP="0011684F">
      <w:pPr>
        <w:pStyle w:val="ListParagraph"/>
        <w:shd w:val="clear" w:color="auto" w:fill="FFFFFF"/>
        <w:spacing w:before="100" w:beforeAutospacing="1" w:after="100" w:afterAutospacing="1"/>
        <w:rPr>
          <w:rFonts w:eastAsia="Times New Roman" w:cstheme="minorHAnsi"/>
          <w:color w:val="403635"/>
        </w:rPr>
      </w:pPr>
    </w:p>
    <w:p w14:paraId="1BA1B632" w14:textId="0CCC8730" w:rsidR="00834822" w:rsidRDefault="00834822" w:rsidP="003C3387">
      <w:pPr>
        <w:pStyle w:val="ListParagraph"/>
        <w:numPr>
          <w:ilvl w:val="1"/>
          <w:numId w:val="17"/>
        </w:numPr>
        <w:shd w:val="clear" w:color="auto" w:fill="FFFFFF"/>
        <w:spacing w:before="100" w:beforeAutospacing="1" w:after="100" w:afterAutospacing="1"/>
        <w:rPr>
          <w:rFonts w:eastAsia="Times New Roman" w:cstheme="minorHAnsi"/>
          <w:color w:val="403635"/>
        </w:rPr>
      </w:pPr>
      <w:r w:rsidRPr="003C3387">
        <w:rPr>
          <w:rFonts w:eastAsia="Times New Roman" w:cstheme="minorHAnsi"/>
          <w:color w:val="403635"/>
        </w:rPr>
        <w:t xml:space="preserve">Registrar's Report </w:t>
      </w:r>
      <w:r w:rsidR="00F765D6">
        <w:rPr>
          <w:rFonts w:eastAsia="Times New Roman" w:cstheme="minorHAnsi"/>
          <w:color w:val="403635"/>
        </w:rPr>
        <w:t>–</w:t>
      </w:r>
      <w:r w:rsidRPr="003C3387">
        <w:rPr>
          <w:rFonts w:eastAsia="Times New Roman" w:cstheme="minorHAnsi"/>
          <w:color w:val="403635"/>
        </w:rPr>
        <w:t xml:space="preserve"> </w:t>
      </w:r>
      <w:r w:rsidR="00F765D6">
        <w:rPr>
          <w:rFonts w:eastAsia="Times New Roman" w:cstheme="minorHAnsi"/>
          <w:color w:val="403635"/>
        </w:rPr>
        <w:t xml:space="preserve">Michael </w:t>
      </w:r>
      <w:r w:rsidR="00880F92">
        <w:rPr>
          <w:rFonts w:eastAsia="Times New Roman" w:cstheme="minorHAnsi"/>
          <w:color w:val="403635"/>
        </w:rPr>
        <w:t>Davenport</w:t>
      </w:r>
      <w:r w:rsidRPr="003C3387">
        <w:rPr>
          <w:rFonts w:eastAsia="Times New Roman" w:cstheme="minorHAnsi"/>
          <w:color w:val="403635"/>
        </w:rPr>
        <w:t>,</w:t>
      </w:r>
      <w:r w:rsidR="00F765D6">
        <w:rPr>
          <w:rFonts w:eastAsia="Times New Roman" w:cstheme="minorHAnsi"/>
          <w:color w:val="403635"/>
        </w:rPr>
        <w:t xml:space="preserve"> Associate</w:t>
      </w:r>
      <w:r w:rsidRPr="003C3387">
        <w:rPr>
          <w:rFonts w:eastAsia="Times New Roman" w:cstheme="minorHAnsi"/>
          <w:color w:val="403635"/>
        </w:rPr>
        <w:t xml:space="preserve"> Registrar</w:t>
      </w:r>
    </w:p>
    <w:p w14:paraId="3B998D5F" w14:textId="0CD1411E" w:rsidR="002C26DB" w:rsidRDefault="002C26DB" w:rsidP="002C26DB">
      <w:pPr>
        <w:pStyle w:val="ListParagraph"/>
        <w:shd w:val="clear" w:color="auto" w:fill="FFFFFF"/>
        <w:spacing w:before="100" w:beforeAutospacing="1" w:after="100" w:afterAutospacing="1"/>
        <w:rPr>
          <w:rFonts w:eastAsia="Times New Roman" w:cstheme="minorHAnsi"/>
          <w:color w:val="403635"/>
        </w:rPr>
      </w:pPr>
    </w:p>
    <w:p w14:paraId="2FE3AB73" w14:textId="1D6B04D3" w:rsidR="002C26DB" w:rsidRDefault="00F765D6" w:rsidP="00590DBD">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lastRenderedPageBreak/>
        <w:t>Michael is filling in for Alex Underwood as he is out of the office this week. Thanks to Carmin, Caleb and Abbie for participating in an Office of the Registrar webinar concerning policy updates. A lot of good feedback was received, and the registrar had an opportunity to share their road map for policy work with the campus community. The schedule for class enrollment opens for summer and fall on 3/1/2022 along with shopping carts for students. Opportunity to volunteer at a Spectrum of Modalities Workgroup is available. The primary goal</w:t>
      </w:r>
      <w:r w:rsidR="00880F92">
        <w:rPr>
          <w:rFonts w:eastAsia="Times New Roman" w:cstheme="minorHAnsi"/>
          <w:color w:val="403635"/>
        </w:rPr>
        <w:t xml:space="preserve"> is</w:t>
      </w:r>
      <w:r>
        <w:rPr>
          <w:rFonts w:eastAsia="Times New Roman" w:cstheme="minorHAnsi"/>
          <w:color w:val="403635"/>
        </w:rPr>
        <w:t xml:space="preserve"> to define and create support for campus-based class offerings, format/modalities determined by pedagogical needs of courses, and formats/modalities provide an appropriate mix to support student success. </w:t>
      </w:r>
      <w:r w:rsidR="00671E24">
        <w:rPr>
          <w:rFonts w:eastAsia="Times New Roman" w:cstheme="minorHAnsi"/>
          <w:color w:val="403635"/>
        </w:rPr>
        <w:t>Contact Alex Underwood (</w:t>
      </w:r>
      <w:hyperlink r:id="rId6" w:history="1">
        <w:r w:rsidR="00671E24" w:rsidRPr="006A0D89">
          <w:rPr>
            <w:rStyle w:val="Hyperlink"/>
            <w:rFonts w:eastAsia="Times New Roman" w:cstheme="minorHAnsi"/>
          </w:rPr>
          <w:t>aunderwood@arizona.edu</w:t>
        </w:r>
      </w:hyperlink>
      <w:r w:rsidR="00671E24">
        <w:rPr>
          <w:rFonts w:eastAsia="Times New Roman" w:cstheme="minorHAnsi"/>
          <w:color w:val="403635"/>
        </w:rPr>
        <w:t>) or Lisa Elfring (</w:t>
      </w:r>
      <w:hyperlink r:id="rId7" w:history="1">
        <w:r w:rsidR="00671E24" w:rsidRPr="006A0D89">
          <w:rPr>
            <w:rStyle w:val="Hyperlink"/>
            <w:rFonts w:eastAsia="Times New Roman" w:cstheme="minorHAnsi"/>
          </w:rPr>
          <w:t>elfring@arizona.edu</w:t>
        </w:r>
      </w:hyperlink>
      <w:r w:rsidR="00671E24">
        <w:rPr>
          <w:rFonts w:eastAsia="Times New Roman" w:cstheme="minorHAnsi"/>
          <w:color w:val="403635"/>
        </w:rPr>
        <w:t>) if interested in helping. Abbie Sorg offer</w:t>
      </w:r>
      <w:r w:rsidR="004219D7">
        <w:rPr>
          <w:rFonts w:eastAsia="Times New Roman" w:cstheme="minorHAnsi"/>
          <w:color w:val="403635"/>
        </w:rPr>
        <w:t>ed</w:t>
      </w:r>
      <w:r w:rsidR="00671E24">
        <w:rPr>
          <w:rFonts w:eastAsia="Times New Roman" w:cstheme="minorHAnsi"/>
          <w:color w:val="403635"/>
        </w:rPr>
        <w:t xml:space="preserve"> to send the Power Point to the group for Michael.</w:t>
      </w:r>
    </w:p>
    <w:p w14:paraId="434A34BB" w14:textId="10D5D17D" w:rsidR="00671E24" w:rsidRDefault="00671E24" w:rsidP="00590DBD">
      <w:pPr>
        <w:pStyle w:val="ListParagraph"/>
        <w:shd w:val="clear" w:color="auto" w:fill="FFFFFF"/>
        <w:spacing w:before="100" w:beforeAutospacing="1" w:after="100" w:afterAutospacing="1"/>
        <w:ind w:left="1440"/>
        <w:rPr>
          <w:rFonts w:eastAsia="Times New Roman" w:cstheme="minorHAnsi"/>
          <w:color w:val="403635"/>
        </w:rPr>
      </w:pPr>
    </w:p>
    <w:p w14:paraId="75D25CEF" w14:textId="7AF5BBE0" w:rsidR="00671E24" w:rsidRDefault="00671E24" w:rsidP="00590DBD">
      <w:pPr>
        <w:pStyle w:val="ListParagraph"/>
        <w:shd w:val="clear" w:color="auto" w:fill="FFFFFF"/>
        <w:spacing w:before="100" w:beforeAutospacing="1" w:after="100" w:afterAutospacing="1"/>
        <w:ind w:left="1440"/>
        <w:rPr>
          <w:rFonts w:eastAsia="Times New Roman" w:cstheme="minorHAnsi"/>
          <w:b/>
          <w:bCs/>
          <w:color w:val="403635"/>
        </w:rPr>
      </w:pPr>
      <w:r>
        <w:rPr>
          <w:rFonts w:eastAsia="Times New Roman" w:cstheme="minorHAnsi"/>
          <w:b/>
          <w:bCs/>
          <w:color w:val="403635"/>
        </w:rPr>
        <w:t>Questions:</w:t>
      </w:r>
    </w:p>
    <w:p w14:paraId="3B876DD6" w14:textId="2DA4C898" w:rsidR="00671E24" w:rsidRPr="00671E24" w:rsidRDefault="00671E24" w:rsidP="00671E24">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Molly B. asks where the general idea for this workgroup came from. To figure out strategies moving forward and whether they are sustainable or not. Many of the current modalities we have we</w:t>
      </w:r>
      <w:r w:rsidR="00077D88">
        <w:rPr>
          <w:rFonts w:eastAsia="Times New Roman" w:cstheme="minorHAnsi"/>
          <w:color w:val="403635"/>
        </w:rPr>
        <w:t>re</w:t>
      </w:r>
      <w:r>
        <w:rPr>
          <w:rFonts w:eastAsia="Times New Roman" w:cstheme="minorHAnsi"/>
          <w:color w:val="403635"/>
        </w:rPr>
        <w:t xml:space="preserve"> </w:t>
      </w:r>
      <w:r w:rsidR="00880F92">
        <w:rPr>
          <w:rFonts w:eastAsia="Times New Roman" w:cstheme="minorHAnsi"/>
          <w:color w:val="403635"/>
        </w:rPr>
        <w:t>created in response to</w:t>
      </w:r>
      <w:r>
        <w:rPr>
          <w:rFonts w:eastAsia="Times New Roman" w:cstheme="minorHAnsi"/>
          <w:color w:val="403635"/>
        </w:rPr>
        <w:t xml:space="preserve"> COVID19, so it is about taking a critical look at current modalities and seeing in what ways they can be improved or changed.</w:t>
      </w:r>
      <w:r w:rsidR="004219D7">
        <w:rPr>
          <w:rFonts w:eastAsia="Times New Roman" w:cstheme="minorHAnsi"/>
          <w:color w:val="403635"/>
        </w:rPr>
        <w:t xml:space="preserve"> </w:t>
      </w:r>
    </w:p>
    <w:p w14:paraId="48CC91D5" w14:textId="6B037510" w:rsidR="002C26DB" w:rsidRDefault="002C26DB" w:rsidP="002C26DB">
      <w:pPr>
        <w:pStyle w:val="ListParagraph"/>
        <w:shd w:val="clear" w:color="auto" w:fill="FFFFFF"/>
        <w:spacing w:before="100" w:beforeAutospacing="1" w:after="100" w:afterAutospacing="1"/>
        <w:rPr>
          <w:rFonts w:eastAsia="Times New Roman" w:cstheme="minorHAnsi"/>
          <w:color w:val="403635"/>
        </w:rPr>
      </w:pPr>
    </w:p>
    <w:p w14:paraId="7EAEDB19" w14:textId="77777777" w:rsidR="002C26DB" w:rsidRDefault="002C26DB" w:rsidP="002C26DB">
      <w:pPr>
        <w:pStyle w:val="ListParagraph"/>
        <w:shd w:val="clear" w:color="auto" w:fill="FFFFFF"/>
        <w:spacing w:before="100" w:beforeAutospacing="1" w:after="100" w:afterAutospacing="1"/>
        <w:rPr>
          <w:rFonts w:eastAsia="Times New Roman" w:cstheme="minorHAnsi"/>
          <w:color w:val="403635"/>
        </w:rPr>
      </w:pPr>
    </w:p>
    <w:p w14:paraId="25D75E07" w14:textId="25B0316B" w:rsidR="00834822" w:rsidRDefault="00834822" w:rsidP="003C3387">
      <w:pPr>
        <w:pStyle w:val="ListParagraph"/>
        <w:numPr>
          <w:ilvl w:val="1"/>
          <w:numId w:val="17"/>
        </w:numPr>
        <w:shd w:val="clear" w:color="auto" w:fill="FFFFFF"/>
        <w:spacing w:before="100" w:beforeAutospacing="1" w:after="100" w:afterAutospacing="1"/>
        <w:rPr>
          <w:rFonts w:eastAsia="Times New Roman" w:cstheme="minorHAnsi"/>
          <w:color w:val="403635"/>
        </w:rPr>
      </w:pPr>
      <w:r w:rsidRPr="003C3387">
        <w:rPr>
          <w:rFonts w:eastAsia="Times New Roman" w:cstheme="minorHAnsi"/>
          <w:color w:val="403635"/>
        </w:rPr>
        <w:t>University-</w:t>
      </w:r>
      <w:r w:rsidR="00880F92">
        <w:rPr>
          <w:rFonts w:eastAsia="Times New Roman" w:cstheme="minorHAnsi"/>
          <w:color w:val="403635"/>
        </w:rPr>
        <w:t>W</w:t>
      </w:r>
      <w:r w:rsidR="00880F92" w:rsidRPr="003C3387">
        <w:rPr>
          <w:rFonts w:eastAsia="Times New Roman" w:cstheme="minorHAnsi"/>
          <w:color w:val="403635"/>
        </w:rPr>
        <w:t xml:space="preserve">ide </w:t>
      </w:r>
      <w:r w:rsidRPr="003C3387">
        <w:rPr>
          <w:rFonts w:eastAsia="Times New Roman" w:cstheme="minorHAnsi"/>
          <w:color w:val="403635"/>
        </w:rPr>
        <w:t>General Education Committee Report – Joan Curry, UWGEC Chair</w:t>
      </w:r>
    </w:p>
    <w:p w14:paraId="6833F649" w14:textId="7364AEEC" w:rsidR="00EC618A" w:rsidRDefault="00077D88" w:rsidP="00EC618A">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45 courses this semester that are being offered in the new program for </w:t>
      </w:r>
      <w:r w:rsidR="00880F92">
        <w:rPr>
          <w:rFonts w:eastAsia="Times New Roman" w:cstheme="minorHAnsi"/>
          <w:color w:val="403635"/>
        </w:rPr>
        <w:t>students starting Spring 22 and later</w:t>
      </w:r>
      <w:r>
        <w:rPr>
          <w:rFonts w:eastAsia="Times New Roman" w:cstheme="minorHAnsi"/>
          <w:color w:val="403635"/>
        </w:rPr>
        <w:t>.</w:t>
      </w:r>
      <w:r w:rsidR="004219D7">
        <w:rPr>
          <w:rFonts w:eastAsia="Times New Roman" w:cstheme="minorHAnsi"/>
          <w:color w:val="403635"/>
        </w:rPr>
        <w:t xml:space="preserve"> Those under the previous catalogue are still using the tier system.</w:t>
      </w:r>
      <w:r>
        <w:rPr>
          <w:rFonts w:eastAsia="Times New Roman" w:cstheme="minorHAnsi"/>
          <w:color w:val="403635"/>
        </w:rPr>
        <w:t xml:space="preserve"> Preparations for the fall are also being made, with a long list of course</w:t>
      </w:r>
      <w:r w:rsidR="004219D7">
        <w:rPr>
          <w:rFonts w:eastAsia="Times New Roman" w:cstheme="minorHAnsi"/>
          <w:color w:val="403635"/>
        </w:rPr>
        <w:t>s</w:t>
      </w:r>
      <w:r>
        <w:rPr>
          <w:rFonts w:eastAsia="Times New Roman" w:cstheme="minorHAnsi"/>
          <w:color w:val="403635"/>
        </w:rPr>
        <w:t xml:space="preserve"> that they hope to get </w:t>
      </w:r>
      <w:r w:rsidR="004219D7">
        <w:rPr>
          <w:rFonts w:eastAsia="Times New Roman" w:cstheme="minorHAnsi"/>
          <w:color w:val="403635"/>
        </w:rPr>
        <w:t xml:space="preserve">through. </w:t>
      </w:r>
      <w:r w:rsidR="00FF3971">
        <w:rPr>
          <w:rFonts w:eastAsia="Times New Roman" w:cstheme="minorHAnsi"/>
          <w:color w:val="403635"/>
        </w:rPr>
        <w:t>Committee faculty has been doubled for provisional approvals.</w:t>
      </w:r>
    </w:p>
    <w:p w14:paraId="4D77D636" w14:textId="734AC47A" w:rsidR="004219D7" w:rsidRDefault="004219D7" w:rsidP="004219D7">
      <w:pPr>
        <w:pStyle w:val="ListParagraph"/>
        <w:shd w:val="clear" w:color="auto" w:fill="FFFFFF"/>
        <w:spacing w:before="100" w:beforeAutospacing="1" w:after="100" w:afterAutospacing="1"/>
        <w:ind w:left="1440"/>
        <w:rPr>
          <w:rFonts w:eastAsia="Times New Roman" w:cstheme="minorHAnsi"/>
          <w:b/>
          <w:bCs/>
          <w:color w:val="403635"/>
        </w:rPr>
      </w:pPr>
      <w:r>
        <w:rPr>
          <w:rFonts w:eastAsia="Times New Roman" w:cstheme="minorHAnsi"/>
          <w:b/>
          <w:bCs/>
          <w:color w:val="403635"/>
        </w:rPr>
        <w:t>Questions:</w:t>
      </w:r>
    </w:p>
    <w:p w14:paraId="166062C0" w14:textId="78977C25" w:rsidR="004219D7" w:rsidRPr="004219D7" w:rsidRDefault="008F4E32" w:rsidP="004219D7">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Suzie W. asks: How many courses are you currently looking at? Approximately 136 total, with an additional 232 that have yet to be approved. Currently trying to get ideas together to make sure each proposal gets properly addressed.</w:t>
      </w:r>
    </w:p>
    <w:p w14:paraId="7AE3D590" w14:textId="77777777" w:rsidR="004219D7" w:rsidRPr="004219D7" w:rsidRDefault="004219D7" w:rsidP="004219D7">
      <w:pPr>
        <w:pStyle w:val="ListParagraph"/>
        <w:shd w:val="clear" w:color="auto" w:fill="FFFFFF"/>
        <w:spacing w:before="100" w:beforeAutospacing="1" w:after="100" w:afterAutospacing="1"/>
        <w:ind w:left="1440"/>
        <w:rPr>
          <w:rFonts w:eastAsia="Times New Roman" w:cstheme="minorHAnsi"/>
          <w:b/>
          <w:bCs/>
          <w:color w:val="403635"/>
        </w:rPr>
      </w:pPr>
    </w:p>
    <w:p w14:paraId="523EFF6B" w14:textId="34E91CA4" w:rsidR="00834822" w:rsidRPr="003C3387" w:rsidRDefault="00834822" w:rsidP="003C3387">
      <w:pPr>
        <w:pStyle w:val="ListParagraph"/>
        <w:numPr>
          <w:ilvl w:val="1"/>
          <w:numId w:val="17"/>
        </w:numPr>
        <w:shd w:val="clear" w:color="auto" w:fill="FFFFFF"/>
        <w:spacing w:before="100" w:beforeAutospacing="1" w:after="100" w:afterAutospacing="1"/>
        <w:rPr>
          <w:rFonts w:eastAsia="Times New Roman" w:cstheme="minorHAnsi"/>
          <w:color w:val="403635"/>
        </w:rPr>
      </w:pPr>
      <w:r w:rsidRPr="003C3387">
        <w:rPr>
          <w:rFonts w:eastAsia="Times New Roman" w:cstheme="minorHAnsi"/>
          <w:color w:val="403635"/>
        </w:rPr>
        <w:t>Subcommittees:</w:t>
      </w:r>
    </w:p>
    <w:p w14:paraId="170210BD" w14:textId="1BA2D77D" w:rsidR="00834822" w:rsidRDefault="00834822" w:rsidP="003C3387">
      <w:pPr>
        <w:pStyle w:val="ListParagraph"/>
        <w:numPr>
          <w:ilvl w:val="2"/>
          <w:numId w:val="17"/>
        </w:numPr>
        <w:shd w:val="clear" w:color="auto" w:fill="FFFFFF"/>
        <w:spacing w:before="100" w:beforeAutospacing="1" w:after="100" w:afterAutospacing="1"/>
        <w:ind w:left="1980" w:hanging="540"/>
        <w:rPr>
          <w:rFonts w:eastAsia="Times New Roman" w:cstheme="minorHAnsi"/>
          <w:color w:val="403635"/>
        </w:rPr>
      </w:pPr>
      <w:r w:rsidRPr="003C3387">
        <w:rPr>
          <w:rFonts w:eastAsia="Times New Roman" w:cstheme="minorHAnsi"/>
          <w:color w:val="403635"/>
        </w:rPr>
        <w:t xml:space="preserve">Curriculum &amp; Policies Subcommittee Report on </w:t>
      </w:r>
      <w:r w:rsidR="00980C7A">
        <w:rPr>
          <w:rFonts w:eastAsia="Times New Roman" w:cstheme="minorHAnsi"/>
          <w:color w:val="403635"/>
        </w:rPr>
        <w:t>January</w:t>
      </w:r>
      <w:r w:rsidRPr="003C3387">
        <w:rPr>
          <w:rFonts w:eastAsia="Times New Roman" w:cstheme="minorHAnsi"/>
          <w:color w:val="403635"/>
        </w:rPr>
        <w:t xml:space="preserve"> 2</w:t>
      </w:r>
      <w:r w:rsidR="00980C7A">
        <w:rPr>
          <w:rFonts w:eastAsia="Times New Roman" w:cstheme="minorHAnsi"/>
          <w:color w:val="403635"/>
        </w:rPr>
        <w:t>5</w:t>
      </w:r>
      <w:r w:rsidRPr="003C3387">
        <w:rPr>
          <w:rFonts w:eastAsia="Times New Roman" w:cstheme="minorHAnsi"/>
          <w:color w:val="403635"/>
        </w:rPr>
        <w:t>, 202</w:t>
      </w:r>
      <w:r w:rsidR="00980C7A">
        <w:rPr>
          <w:rFonts w:eastAsia="Times New Roman" w:cstheme="minorHAnsi"/>
          <w:color w:val="403635"/>
        </w:rPr>
        <w:t>2</w:t>
      </w:r>
      <w:r w:rsidRPr="003C3387">
        <w:rPr>
          <w:rFonts w:eastAsia="Times New Roman" w:cstheme="minorHAnsi"/>
          <w:color w:val="403635"/>
        </w:rPr>
        <w:t xml:space="preserve"> – Claudia Stanescu, Chair</w:t>
      </w:r>
    </w:p>
    <w:p w14:paraId="44C7E4CD" w14:textId="73E7260B" w:rsidR="00AA6F59" w:rsidRDefault="00AA6F59" w:rsidP="00AA6F59">
      <w:pPr>
        <w:pStyle w:val="ListParagraph"/>
        <w:shd w:val="clear" w:color="auto" w:fill="FFFFFF"/>
        <w:spacing w:before="100" w:beforeAutospacing="1" w:after="100" w:afterAutospacing="1"/>
        <w:ind w:left="1980"/>
        <w:rPr>
          <w:rFonts w:eastAsia="Times New Roman" w:cstheme="minorHAnsi"/>
          <w:color w:val="403635"/>
        </w:rPr>
      </w:pPr>
    </w:p>
    <w:p w14:paraId="05AB6E35" w14:textId="668288F5" w:rsidR="00AA6F59" w:rsidRDefault="00516CC3" w:rsidP="00AA6F59">
      <w:pPr>
        <w:pStyle w:val="ListParagraph"/>
        <w:shd w:val="clear" w:color="auto" w:fill="FFFFFF"/>
        <w:spacing w:before="100" w:beforeAutospacing="1" w:after="100" w:afterAutospacing="1"/>
        <w:ind w:left="1980"/>
        <w:rPr>
          <w:rFonts w:eastAsia="Times New Roman" w:cstheme="minorHAnsi"/>
          <w:color w:val="403635"/>
        </w:rPr>
      </w:pPr>
      <w:r>
        <w:rPr>
          <w:rFonts w:eastAsia="Times New Roman" w:cstheme="minorHAnsi"/>
          <w:color w:val="403635"/>
        </w:rPr>
        <w:t xml:space="preserve">There was a Change of Schedule policy proposal that combined the undergraduate and graduate forms to call out the differences between them. Additionally administrative drop policy language was added as it was removed from the class attendance and participation policy. An agreement was made but voting was not completed over email, so updates will likely come at the next meeting. </w:t>
      </w:r>
    </w:p>
    <w:p w14:paraId="11CB6493" w14:textId="42DE1E2A" w:rsidR="00516CC3" w:rsidRDefault="00516CC3" w:rsidP="00AA6F59">
      <w:pPr>
        <w:pStyle w:val="ListParagraph"/>
        <w:shd w:val="clear" w:color="auto" w:fill="FFFFFF"/>
        <w:spacing w:before="100" w:beforeAutospacing="1" w:after="100" w:afterAutospacing="1"/>
        <w:ind w:left="1980"/>
        <w:rPr>
          <w:rFonts w:eastAsia="Times New Roman" w:cstheme="minorHAnsi"/>
          <w:color w:val="403635"/>
        </w:rPr>
      </w:pPr>
    </w:p>
    <w:p w14:paraId="5E380507" w14:textId="2B873BBA" w:rsidR="00516CC3" w:rsidRDefault="00516CC3" w:rsidP="00AA6F59">
      <w:pPr>
        <w:pStyle w:val="ListParagraph"/>
        <w:shd w:val="clear" w:color="auto" w:fill="FFFFFF"/>
        <w:spacing w:before="100" w:beforeAutospacing="1" w:after="100" w:afterAutospacing="1"/>
        <w:ind w:left="1980"/>
        <w:rPr>
          <w:rFonts w:eastAsia="Times New Roman" w:cstheme="minorHAnsi"/>
          <w:color w:val="403635"/>
        </w:rPr>
      </w:pPr>
      <w:r>
        <w:rPr>
          <w:rFonts w:eastAsia="Times New Roman" w:cstheme="minorHAnsi"/>
          <w:color w:val="403635"/>
        </w:rPr>
        <w:t xml:space="preserve">Also had a discussion over a proposal to remove the 60-university credit </w:t>
      </w:r>
      <w:r w:rsidR="00880F92">
        <w:rPr>
          <w:rFonts w:eastAsia="Times New Roman" w:cstheme="minorHAnsi"/>
          <w:color w:val="403635"/>
        </w:rPr>
        <w:t xml:space="preserve">limit </w:t>
      </w:r>
      <w:r>
        <w:rPr>
          <w:rFonts w:eastAsia="Times New Roman" w:cstheme="minorHAnsi"/>
          <w:color w:val="403635"/>
        </w:rPr>
        <w:t xml:space="preserve">for GRO eligibility. Claudia asks for other committee members to discuss this proposal with colleagues as it will be coming up </w:t>
      </w:r>
      <w:r w:rsidR="005916CE">
        <w:rPr>
          <w:rFonts w:eastAsia="Times New Roman" w:cstheme="minorHAnsi"/>
          <w:color w:val="403635"/>
        </w:rPr>
        <w:t>soon</w:t>
      </w:r>
      <w:r>
        <w:rPr>
          <w:rFonts w:eastAsia="Times New Roman" w:cstheme="minorHAnsi"/>
          <w:color w:val="403635"/>
        </w:rPr>
        <w:t xml:space="preserve">. </w:t>
      </w:r>
      <w:r w:rsidR="005916CE">
        <w:rPr>
          <w:rFonts w:eastAsia="Times New Roman" w:cstheme="minorHAnsi"/>
          <w:color w:val="403635"/>
        </w:rPr>
        <w:t xml:space="preserve">Looking into data on what colleagues and peer universities are pursuing as well as their policies. Finally, the proposal to eliminate the </w:t>
      </w:r>
      <w:r w:rsidR="00880F92">
        <w:rPr>
          <w:rFonts w:eastAsia="Times New Roman" w:cstheme="minorHAnsi"/>
          <w:color w:val="403635"/>
        </w:rPr>
        <w:t xml:space="preserve">W </w:t>
      </w:r>
      <w:r w:rsidR="005916CE">
        <w:rPr>
          <w:rFonts w:eastAsia="Times New Roman" w:cstheme="minorHAnsi"/>
          <w:color w:val="403635"/>
        </w:rPr>
        <w:t>grade unit maximum policy was discussed. No voting took place.</w:t>
      </w:r>
    </w:p>
    <w:p w14:paraId="41D6218F" w14:textId="4ED25473" w:rsidR="00CD5223" w:rsidRDefault="00CD5223" w:rsidP="00AA6F59">
      <w:pPr>
        <w:pStyle w:val="ListParagraph"/>
        <w:shd w:val="clear" w:color="auto" w:fill="FFFFFF"/>
        <w:spacing w:before="100" w:beforeAutospacing="1" w:after="100" w:afterAutospacing="1"/>
        <w:ind w:left="1980"/>
        <w:rPr>
          <w:rFonts w:eastAsia="Times New Roman" w:cstheme="minorHAnsi"/>
          <w:color w:val="403635"/>
        </w:rPr>
      </w:pPr>
    </w:p>
    <w:p w14:paraId="75FE9006" w14:textId="298FC39E" w:rsidR="00CD5223" w:rsidRDefault="00CD5223" w:rsidP="00AA6F59">
      <w:pPr>
        <w:pStyle w:val="ListParagraph"/>
        <w:shd w:val="clear" w:color="auto" w:fill="FFFFFF"/>
        <w:spacing w:before="100" w:beforeAutospacing="1" w:after="100" w:afterAutospacing="1"/>
        <w:ind w:left="1980"/>
        <w:rPr>
          <w:rFonts w:eastAsia="Times New Roman" w:cstheme="minorHAnsi"/>
          <w:b/>
          <w:bCs/>
          <w:color w:val="403635"/>
        </w:rPr>
      </w:pPr>
      <w:r>
        <w:rPr>
          <w:rFonts w:eastAsia="Times New Roman" w:cstheme="minorHAnsi"/>
          <w:b/>
          <w:bCs/>
          <w:color w:val="403635"/>
        </w:rPr>
        <w:t>Questions:</w:t>
      </w:r>
    </w:p>
    <w:p w14:paraId="0B5044B1" w14:textId="3B1B2277" w:rsidR="00CD5223" w:rsidRPr="00CD5223" w:rsidRDefault="00CD5223" w:rsidP="00AA6F59">
      <w:pPr>
        <w:pStyle w:val="ListParagraph"/>
        <w:shd w:val="clear" w:color="auto" w:fill="FFFFFF"/>
        <w:spacing w:before="100" w:beforeAutospacing="1" w:after="100" w:afterAutospacing="1"/>
        <w:ind w:left="1980"/>
        <w:rPr>
          <w:rFonts w:eastAsia="Times New Roman" w:cstheme="minorHAnsi"/>
          <w:color w:val="403635"/>
        </w:rPr>
      </w:pPr>
      <w:r>
        <w:rPr>
          <w:rFonts w:eastAsia="Times New Roman" w:cstheme="minorHAnsi"/>
          <w:color w:val="403635"/>
        </w:rPr>
        <w:t xml:space="preserve">Molly B. asks: Can you clarify on details surrounding the GRO related proposal? The GRO policy inconsistently affects transfer unit students versus students who start with UA. Transfer students have the ability to use </w:t>
      </w:r>
      <w:r w:rsidR="00880F92">
        <w:rPr>
          <w:rFonts w:eastAsia="Times New Roman" w:cstheme="minorHAnsi"/>
          <w:color w:val="403635"/>
        </w:rPr>
        <w:t xml:space="preserve">GROs </w:t>
      </w:r>
      <w:r>
        <w:rPr>
          <w:rFonts w:eastAsia="Times New Roman" w:cstheme="minorHAnsi"/>
          <w:color w:val="403635"/>
        </w:rPr>
        <w:t xml:space="preserve">on upper division courses while students who have started at the UA often run out of these by the time they reach the same level or reach the </w:t>
      </w:r>
      <w:r w:rsidR="005A42FB">
        <w:rPr>
          <w:rFonts w:eastAsia="Times New Roman" w:cstheme="minorHAnsi"/>
          <w:color w:val="403635"/>
        </w:rPr>
        <w:t>60-unit</w:t>
      </w:r>
      <w:r>
        <w:rPr>
          <w:rFonts w:eastAsia="Times New Roman" w:cstheme="minorHAnsi"/>
          <w:color w:val="403635"/>
        </w:rPr>
        <w:t xml:space="preserve"> limit. The proposal aims to remove the limit to equally affect all students.</w:t>
      </w:r>
    </w:p>
    <w:p w14:paraId="3F3B3988" w14:textId="5E1AE90D" w:rsidR="00516CC3" w:rsidRDefault="00516CC3" w:rsidP="00AA6F59">
      <w:pPr>
        <w:pStyle w:val="ListParagraph"/>
        <w:shd w:val="clear" w:color="auto" w:fill="FFFFFF"/>
        <w:spacing w:before="100" w:beforeAutospacing="1" w:after="100" w:afterAutospacing="1"/>
        <w:ind w:left="1980"/>
        <w:rPr>
          <w:rFonts w:eastAsia="Times New Roman" w:cstheme="minorHAnsi"/>
          <w:color w:val="403635"/>
        </w:rPr>
      </w:pPr>
    </w:p>
    <w:p w14:paraId="3BF2FBD6" w14:textId="0B4A5168" w:rsidR="00516CC3" w:rsidRDefault="00516CC3" w:rsidP="00516CC3">
      <w:pPr>
        <w:pStyle w:val="ListParagraph"/>
        <w:numPr>
          <w:ilvl w:val="2"/>
          <w:numId w:val="17"/>
        </w:numPr>
        <w:shd w:val="clear" w:color="auto" w:fill="FFFFFF"/>
        <w:spacing w:before="100" w:beforeAutospacing="1" w:after="100" w:afterAutospacing="1"/>
        <w:ind w:left="1980" w:hanging="540"/>
        <w:rPr>
          <w:rFonts w:eastAsia="Times New Roman" w:cstheme="minorHAnsi"/>
          <w:color w:val="403635"/>
        </w:rPr>
      </w:pPr>
      <w:r w:rsidRPr="003C3387">
        <w:rPr>
          <w:rFonts w:eastAsia="Times New Roman" w:cstheme="minorHAnsi"/>
          <w:color w:val="403635"/>
        </w:rPr>
        <w:t xml:space="preserve">Academic Programs Subcommittee report on </w:t>
      </w:r>
      <w:r w:rsidR="00980C7A">
        <w:rPr>
          <w:rFonts w:eastAsia="Times New Roman" w:cstheme="minorHAnsi"/>
          <w:color w:val="403635"/>
        </w:rPr>
        <w:t>January</w:t>
      </w:r>
      <w:r w:rsidRPr="003C3387">
        <w:rPr>
          <w:rFonts w:eastAsia="Times New Roman" w:cstheme="minorHAnsi"/>
          <w:color w:val="403635"/>
        </w:rPr>
        <w:t xml:space="preserve"> 2</w:t>
      </w:r>
      <w:r w:rsidR="00980C7A">
        <w:rPr>
          <w:rFonts w:eastAsia="Times New Roman" w:cstheme="minorHAnsi"/>
          <w:color w:val="403635"/>
        </w:rPr>
        <w:t>5</w:t>
      </w:r>
      <w:r w:rsidRPr="003C3387">
        <w:rPr>
          <w:rFonts w:eastAsia="Times New Roman" w:cstheme="minorHAnsi"/>
          <w:color w:val="403635"/>
        </w:rPr>
        <w:t>, 202</w:t>
      </w:r>
      <w:r w:rsidR="00980C7A">
        <w:rPr>
          <w:rFonts w:eastAsia="Times New Roman" w:cstheme="minorHAnsi"/>
          <w:color w:val="403635"/>
        </w:rPr>
        <w:t>2</w:t>
      </w:r>
      <w:r w:rsidRPr="003C3387">
        <w:rPr>
          <w:rFonts w:eastAsia="Times New Roman" w:cstheme="minorHAnsi"/>
          <w:color w:val="403635"/>
        </w:rPr>
        <w:t xml:space="preserve"> – Suzie Weisband, Chair</w:t>
      </w:r>
    </w:p>
    <w:p w14:paraId="73B4115D" w14:textId="7BA8C3DB" w:rsidR="00516CC3" w:rsidRDefault="00CD5223" w:rsidP="00516CC3">
      <w:pPr>
        <w:shd w:val="clear" w:color="auto" w:fill="FFFFFF"/>
        <w:spacing w:before="100" w:beforeAutospacing="1" w:after="100" w:afterAutospacing="1"/>
        <w:ind w:left="1980"/>
        <w:rPr>
          <w:rFonts w:eastAsia="Times New Roman" w:cstheme="minorHAnsi"/>
          <w:color w:val="403635"/>
        </w:rPr>
      </w:pPr>
      <w:r>
        <w:rPr>
          <w:rFonts w:eastAsia="Times New Roman" w:cstheme="minorHAnsi"/>
          <w:color w:val="403635"/>
        </w:rPr>
        <w:t xml:space="preserve">Regarding the JEDI (Justice, Equity, Diversity, and Inclusion) Minor Report: There has been a lot of back and forth mainly concerning the breadth of the minor and the number of different units it attempts to include both within </w:t>
      </w:r>
      <w:r w:rsidR="00880F92">
        <w:rPr>
          <w:rFonts w:eastAsia="Times New Roman" w:cstheme="minorHAnsi"/>
          <w:color w:val="403635"/>
        </w:rPr>
        <w:t xml:space="preserve">SBS </w:t>
      </w:r>
      <w:r>
        <w:rPr>
          <w:rFonts w:eastAsia="Times New Roman" w:cstheme="minorHAnsi"/>
          <w:color w:val="403635"/>
        </w:rPr>
        <w:t xml:space="preserve">and outside. </w:t>
      </w:r>
      <w:r w:rsidR="00646794">
        <w:rPr>
          <w:rFonts w:eastAsia="Times New Roman" w:cstheme="minorHAnsi"/>
          <w:color w:val="403635"/>
        </w:rPr>
        <w:t xml:space="preserve">The professor teaching the course will be teaching the course for the first time. </w:t>
      </w:r>
      <w:r>
        <w:rPr>
          <w:rFonts w:eastAsia="Times New Roman" w:cstheme="minorHAnsi"/>
          <w:color w:val="403635"/>
        </w:rPr>
        <w:t>Supporting letters and syllabus are ready. Suzie believes it is a</w:t>
      </w:r>
      <w:r w:rsidR="00646794">
        <w:rPr>
          <w:rFonts w:eastAsia="Times New Roman" w:cstheme="minorHAnsi"/>
          <w:color w:val="403635"/>
        </w:rPr>
        <w:t xml:space="preserve"> great</w:t>
      </w:r>
      <w:r>
        <w:rPr>
          <w:rFonts w:eastAsia="Times New Roman" w:cstheme="minorHAnsi"/>
          <w:color w:val="403635"/>
        </w:rPr>
        <w:t xml:space="preserve"> </w:t>
      </w:r>
      <w:r w:rsidR="00646794">
        <w:rPr>
          <w:rFonts w:eastAsia="Times New Roman" w:cstheme="minorHAnsi"/>
          <w:color w:val="403635"/>
        </w:rPr>
        <w:t>course</w:t>
      </w:r>
      <w:r>
        <w:rPr>
          <w:rFonts w:eastAsia="Times New Roman" w:cstheme="minorHAnsi"/>
          <w:color w:val="403635"/>
        </w:rPr>
        <w:t xml:space="preserve"> </w:t>
      </w:r>
      <w:r w:rsidR="00646794">
        <w:rPr>
          <w:rFonts w:eastAsia="Times New Roman" w:cstheme="minorHAnsi"/>
          <w:color w:val="403635"/>
        </w:rPr>
        <w:t>to drop</w:t>
      </w:r>
      <w:r>
        <w:rPr>
          <w:rFonts w:eastAsia="Times New Roman" w:cstheme="minorHAnsi"/>
          <w:color w:val="403635"/>
        </w:rPr>
        <w:t xml:space="preserve"> students </w:t>
      </w:r>
      <w:r w:rsidR="00646794">
        <w:rPr>
          <w:rFonts w:eastAsia="Times New Roman" w:cstheme="minorHAnsi"/>
          <w:color w:val="403635"/>
        </w:rPr>
        <w:t>in</w:t>
      </w:r>
      <w:r>
        <w:rPr>
          <w:rFonts w:eastAsia="Times New Roman" w:cstheme="minorHAnsi"/>
          <w:color w:val="403635"/>
        </w:rPr>
        <w:t xml:space="preserve">to </w:t>
      </w:r>
      <w:r w:rsidR="00646794">
        <w:rPr>
          <w:rFonts w:eastAsia="Times New Roman" w:cstheme="minorHAnsi"/>
          <w:color w:val="403635"/>
        </w:rPr>
        <w:t xml:space="preserve">the minor </w:t>
      </w:r>
      <w:r>
        <w:rPr>
          <w:rFonts w:eastAsia="Times New Roman" w:cstheme="minorHAnsi"/>
          <w:color w:val="403635"/>
        </w:rPr>
        <w:t xml:space="preserve">have as they </w:t>
      </w:r>
      <w:r w:rsidR="00646794">
        <w:rPr>
          <w:rFonts w:eastAsia="Times New Roman" w:cstheme="minorHAnsi"/>
          <w:color w:val="403635"/>
        </w:rPr>
        <w:t>can then</w:t>
      </w:r>
      <w:r>
        <w:rPr>
          <w:rFonts w:eastAsia="Times New Roman" w:cstheme="minorHAnsi"/>
          <w:color w:val="403635"/>
        </w:rPr>
        <w:t xml:space="preserve"> decide themselves if they’d </w:t>
      </w:r>
      <w:r w:rsidR="00646794">
        <w:rPr>
          <w:rFonts w:eastAsia="Times New Roman" w:cstheme="minorHAnsi"/>
          <w:color w:val="403635"/>
        </w:rPr>
        <w:t>like</w:t>
      </w:r>
      <w:r>
        <w:rPr>
          <w:rFonts w:eastAsia="Times New Roman" w:cstheme="minorHAnsi"/>
          <w:color w:val="403635"/>
        </w:rPr>
        <w:t xml:space="preserve"> to minor in it.</w:t>
      </w:r>
      <w:r w:rsidR="00646794">
        <w:rPr>
          <w:rFonts w:eastAsia="Times New Roman" w:cstheme="minorHAnsi"/>
          <w:color w:val="403635"/>
        </w:rPr>
        <w:t xml:space="preserve"> The committee agreed that this was a well </w:t>
      </w:r>
      <w:r w:rsidR="00880F92">
        <w:rPr>
          <w:rFonts w:eastAsia="Times New Roman" w:cstheme="minorHAnsi"/>
          <w:color w:val="403635"/>
        </w:rPr>
        <w:t>thought-</w:t>
      </w:r>
      <w:r w:rsidR="00646794">
        <w:rPr>
          <w:rFonts w:eastAsia="Times New Roman" w:cstheme="minorHAnsi"/>
          <w:color w:val="403635"/>
        </w:rPr>
        <w:t xml:space="preserve">out minor. It does include many </w:t>
      </w:r>
      <w:r w:rsidR="00880F92">
        <w:rPr>
          <w:rFonts w:eastAsia="Times New Roman" w:cstheme="minorHAnsi"/>
          <w:color w:val="403635"/>
        </w:rPr>
        <w:t>courses</w:t>
      </w:r>
      <w:r w:rsidR="00646794">
        <w:rPr>
          <w:rFonts w:eastAsia="Times New Roman" w:cstheme="minorHAnsi"/>
          <w:color w:val="403635"/>
        </w:rPr>
        <w:t xml:space="preserve">, but they have all been vetted. </w:t>
      </w:r>
    </w:p>
    <w:p w14:paraId="57B89925" w14:textId="2600B887" w:rsidR="00B108D3" w:rsidRDefault="00B108D3" w:rsidP="00516CC3">
      <w:pPr>
        <w:shd w:val="clear" w:color="auto" w:fill="FFFFFF"/>
        <w:spacing w:before="100" w:beforeAutospacing="1" w:after="100" w:afterAutospacing="1"/>
        <w:ind w:left="1980"/>
        <w:rPr>
          <w:rFonts w:eastAsia="Times New Roman" w:cstheme="minorHAnsi"/>
          <w:color w:val="403635"/>
        </w:rPr>
      </w:pPr>
      <w:r>
        <w:rPr>
          <w:rFonts w:eastAsia="Times New Roman" w:cstheme="minorHAnsi"/>
          <w:color w:val="403635"/>
        </w:rPr>
        <w:t xml:space="preserve">Regarding the Insights into Healthy Aging Certificate: This certificate is from the </w:t>
      </w:r>
      <w:r w:rsidR="00880F92">
        <w:rPr>
          <w:rFonts w:eastAsia="Times New Roman" w:cstheme="minorHAnsi"/>
          <w:color w:val="403635"/>
        </w:rPr>
        <w:t xml:space="preserve">Psychology </w:t>
      </w:r>
      <w:r>
        <w:rPr>
          <w:rFonts w:eastAsia="Times New Roman" w:cstheme="minorHAnsi"/>
          <w:color w:val="403635"/>
        </w:rPr>
        <w:t xml:space="preserve">department. It will provide a multidimensional understanding of the aging process. </w:t>
      </w:r>
      <w:r w:rsidR="00B80847">
        <w:rPr>
          <w:rFonts w:eastAsia="Times New Roman" w:cstheme="minorHAnsi"/>
          <w:color w:val="403635"/>
        </w:rPr>
        <w:t>Despite several other programs on</w:t>
      </w:r>
      <w:r>
        <w:rPr>
          <w:rFonts w:eastAsia="Times New Roman" w:cstheme="minorHAnsi"/>
          <w:color w:val="403635"/>
        </w:rPr>
        <w:t xml:space="preserve"> campus that </w:t>
      </w:r>
      <w:r w:rsidR="00B80847">
        <w:rPr>
          <w:rFonts w:eastAsia="Times New Roman" w:cstheme="minorHAnsi"/>
          <w:color w:val="403635"/>
        </w:rPr>
        <w:t xml:space="preserve">focus on </w:t>
      </w:r>
      <w:r>
        <w:rPr>
          <w:rFonts w:eastAsia="Times New Roman" w:cstheme="minorHAnsi"/>
          <w:color w:val="403635"/>
        </w:rPr>
        <w:t>aging</w:t>
      </w:r>
      <w:r w:rsidR="00B80847">
        <w:rPr>
          <w:rFonts w:eastAsia="Times New Roman" w:cstheme="minorHAnsi"/>
          <w:color w:val="403635"/>
        </w:rPr>
        <w:t xml:space="preserve"> and </w:t>
      </w:r>
      <w:r w:rsidR="00D81BB6">
        <w:rPr>
          <w:rFonts w:eastAsia="Times New Roman" w:cstheme="minorHAnsi"/>
          <w:color w:val="403635"/>
        </w:rPr>
        <w:t>disease, this</w:t>
      </w:r>
      <w:r>
        <w:rPr>
          <w:rFonts w:eastAsia="Times New Roman" w:cstheme="minorHAnsi"/>
          <w:color w:val="403635"/>
        </w:rPr>
        <w:t xml:space="preserve"> certificate </w:t>
      </w:r>
      <w:r w:rsidR="00B80847">
        <w:rPr>
          <w:rFonts w:eastAsia="Times New Roman" w:cstheme="minorHAnsi"/>
          <w:color w:val="403635"/>
        </w:rPr>
        <w:t xml:space="preserve">focuses on </w:t>
      </w:r>
      <w:r>
        <w:rPr>
          <w:rFonts w:eastAsia="Times New Roman" w:cstheme="minorHAnsi"/>
          <w:color w:val="403635"/>
        </w:rPr>
        <w:t xml:space="preserve">healthy individuals at the ages of 65 to 85. </w:t>
      </w:r>
      <w:r w:rsidR="00B80847">
        <w:rPr>
          <w:rFonts w:eastAsia="Times New Roman" w:cstheme="minorHAnsi"/>
          <w:color w:val="403635"/>
        </w:rPr>
        <w:t>The</w:t>
      </w:r>
      <w:r>
        <w:rPr>
          <w:rFonts w:eastAsia="Times New Roman" w:cstheme="minorHAnsi"/>
          <w:color w:val="403635"/>
        </w:rPr>
        <w:t xml:space="preserve"> certificate </w:t>
      </w:r>
      <w:r w:rsidR="00B80847">
        <w:rPr>
          <w:rFonts w:eastAsia="Times New Roman" w:cstheme="minorHAnsi"/>
          <w:color w:val="403635"/>
        </w:rPr>
        <w:t>will</w:t>
      </w:r>
      <w:r w:rsidR="00D81BB6">
        <w:rPr>
          <w:rFonts w:eastAsia="Times New Roman" w:cstheme="minorHAnsi"/>
          <w:color w:val="403635"/>
        </w:rPr>
        <w:t xml:space="preserve"> </w:t>
      </w:r>
      <w:r w:rsidR="00B80847">
        <w:rPr>
          <w:rFonts w:eastAsia="Times New Roman" w:cstheme="minorHAnsi"/>
          <w:color w:val="403635"/>
        </w:rPr>
        <w:t>benefit those pursuing</w:t>
      </w:r>
      <w:r>
        <w:rPr>
          <w:rFonts w:eastAsia="Times New Roman" w:cstheme="minorHAnsi"/>
          <w:color w:val="403635"/>
        </w:rPr>
        <w:t xml:space="preserve"> careers in elder care and home health care industries. The hope is that by engaging this thriving community of elders, students </w:t>
      </w:r>
      <w:r w:rsidR="00B80847">
        <w:rPr>
          <w:rFonts w:eastAsia="Times New Roman" w:cstheme="minorHAnsi"/>
          <w:color w:val="403635"/>
        </w:rPr>
        <w:t xml:space="preserve">will be exposed </w:t>
      </w:r>
      <w:r>
        <w:rPr>
          <w:rFonts w:eastAsia="Times New Roman" w:cstheme="minorHAnsi"/>
          <w:color w:val="403635"/>
        </w:rPr>
        <w:t>to perspectives from psychology, biology, sociology,</w:t>
      </w:r>
      <w:r w:rsidR="00785AE9">
        <w:rPr>
          <w:rFonts w:eastAsia="Times New Roman" w:cstheme="minorHAnsi"/>
          <w:color w:val="403635"/>
        </w:rPr>
        <w:t xml:space="preserve"> law</w:t>
      </w:r>
      <w:r w:rsidR="00B80847">
        <w:rPr>
          <w:rFonts w:eastAsia="Times New Roman" w:cstheme="minorHAnsi"/>
          <w:color w:val="403635"/>
        </w:rPr>
        <w:t>, etc.</w:t>
      </w:r>
      <w:r w:rsidR="00785AE9">
        <w:rPr>
          <w:rFonts w:eastAsia="Times New Roman" w:cstheme="minorHAnsi"/>
          <w:color w:val="403635"/>
        </w:rPr>
        <w:t>so</w:t>
      </w:r>
      <w:r>
        <w:rPr>
          <w:rFonts w:eastAsia="Times New Roman" w:cstheme="minorHAnsi"/>
          <w:color w:val="403635"/>
        </w:rPr>
        <w:t xml:space="preserve"> that they might decide how they want to continue to pursue their education </w:t>
      </w:r>
      <w:r w:rsidR="00B80847">
        <w:rPr>
          <w:rFonts w:eastAsia="Times New Roman" w:cstheme="minorHAnsi"/>
          <w:color w:val="403635"/>
        </w:rPr>
        <w:t xml:space="preserve">and career </w:t>
      </w:r>
      <w:r>
        <w:rPr>
          <w:rFonts w:eastAsia="Times New Roman" w:cstheme="minorHAnsi"/>
          <w:color w:val="403635"/>
        </w:rPr>
        <w:t>with this knowledge. High enrollment expectancy due to the course</w:t>
      </w:r>
      <w:r w:rsidR="00B80847">
        <w:rPr>
          <w:rFonts w:eastAsia="Times New Roman" w:cstheme="minorHAnsi"/>
          <w:color w:val="403635"/>
        </w:rPr>
        <w:t>s</w:t>
      </w:r>
      <w:r>
        <w:rPr>
          <w:rFonts w:eastAsia="Times New Roman" w:cstheme="minorHAnsi"/>
          <w:color w:val="403635"/>
        </w:rPr>
        <w:t xml:space="preserve"> being offered online.</w:t>
      </w:r>
    </w:p>
    <w:p w14:paraId="67C9C51C" w14:textId="7231F4E4" w:rsidR="00785AE9" w:rsidRDefault="00785AE9" w:rsidP="00C83627">
      <w:pPr>
        <w:shd w:val="clear" w:color="auto" w:fill="FFFFFF"/>
        <w:spacing w:before="100" w:beforeAutospacing="1" w:after="100" w:afterAutospacing="1"/>
        <w:ind w:left="1980"/>
        <w:rPr>
          <w:rFonts w:eastAsia="Times New Roman" w:cstheme="minorHAnsi"/>
          <w:color w:val="403635"/>
        </w:rPr>
      </w:pPr>
      <w:r>
        <w:rPr>
          <w:rFonts w:eastAsia="Times New Roman" w:cstheme="minorHAnsi"/>
          <w:color w:val="403635"/>
        </w:rPr>
        <w:t xml:space="preserve">Regarding the New Minor in Future Earth Resilience: A minor that provides a look at </w:t>
      </w:r>
      <w:r w:rsidR="00B80847">
        <w:rPr>
          <w:rFonts w:eastAsia="Times New Roman" w:cstheme="minorHAnsi"/>
          <w:color w:val="403635"/>
        </w:rPr>
        <w:t xml:space="preserve">Earth </w:t>
      </w:r>
      <w:r>
        <w:rPr>
          <w:rFonts w:eastAsia="Times New Roman" w:cstheme="minorHAnsi"/>
          <w:color w:val="403635"/>
        </w:rPr>
        <w:t>and the future of humankind’s reliance on a healthy ecosystem</w:t>
      </w:r>
      <w:r w:rsidR="00C83627">
        <w:rPr>
          <w:rFonts w:eastAsia="Times New Roman" w:cstheme="minorHAnsi"/>
          <w:color w:val="403635"/>
        </w:rPr>
        <w:t xml:space="preserve">, </w:t>
      </w:r>
      <w:r>
        <w:rPr>
          <w:rFonts w:eastAsia="Times New Roman" w:cstheme="minorHAnsi"/>
          <w:color w:val="403635"/>
        </w:rPr>
        <w:t>inter</w:t>
      </w:r>
      <w:r w:rsidR="00C83627">
        <w:rPr>
          <w:rFonts w:eastAsia="Times New Roman" w:cstheme="minorHAnsi"/>
          <w:color w:val="403635"/>
        </w:rPr>
        <w:t xml:space="preserve">-disciplinary </w:t>
      </w:r>
      <w:r w:rsidR="009476A7">
        <w:rPr>
          <w:rFonts w:eastAsia="Times New Roman" w:cstheme="minorHAnsi"/>
          <w:color w:val="403635"/>
        </w:rPr>
        <w:t>solutions,</w:t>
      </w:r>
      <w:r>
        <w:rPr>
          <w:rFonts w:eastAsia="Times New Roman" w:cstheme="minorHAnsi"/>
          <w:color w:val="403635"/>
        </w:rPr>
        <w:t xml:space="preserve"> and centering </w:t>
      </w:r>
      <w:r w:rsidR="00C83627">
        <w:rPr>
          <w:rFonts w:eastAsia="Times New Roman" w:cstheme="minorHAnsi"/>
          <w:color w:val="403635"/>
        </w:rPr>
        <w:t>perspectives</w:t>
      </w:r>
      <w:r>
        <w:rPr>
          <w:rFonts w:eastAsia="Times New Roman" w:cstheme="minorHAnsi"/>
          <w:color w:val="403635"/>
        </w:rPr>
        <w:t xml:space="preserve"> on marginalized communities to adapt the solutions for everyone.</w:t>
      </w:r>
      <w:r w:rsidR="00C83627">
        <w:rPr>
          <w:rFonts w:eastAsia="Times New Roman" w:cstheme="minorHAnsi"/>
          <w:color w:val="403635"/>
        </w:rPr>
        <w:t xml:space="preserve"> Plans to introduce a course featuring experiences of </w:t>
      </w:r>
      <w:r w:rsidR="00B80847">
        <w:rPr>
          <w:rFonts w:eastAsia="Times New Roman" w:cstheme="minorHAnsi"/>
          <w:color w:val="403635"/>
        </w:rPr>
        <w:t xml:space="preserve">Biosphere </w:t>
      </w:r>
      <w:r w:rsidR="00C83627">
        <w:rPr>
          <w:rFonts w:eastAsia="Times New Roman" w:cstheme="minorHAnsi"/>
          <w:color w:val="403635"/>
        </w:rPr>
        <w:t>II, blend different scientific research and education to explore the relationship between earth processes and people, and to develop a better foundation understanding of Earth processes and how they can ensure resilience is equitable.</w:t>
      </w:r>
    </w:p>
    <w:p w14:paraId="1569C292" w14:textId="77777777" w:rsidR="007A0162" w:rsidRDefault="007A0162" w:rsidP="007A0162">
      <w:pPr>
        <w:pStyle w:val="ListParagraph"/>
        <w:shd w:val="clear" w:color="auto" w:fill="FFFFFF"/>
        <w:spacing w:before="100" w:beforeAutospacing="1" w:after="100" w:afterAutospacing="1"/>
        <w:ind w:left="1980"/>
        <w:rPr>
          <w:rFonts w:eastAsia="Times New Roman" w:cstheme="minorHAnsi"/>
          <w:b/>
          <w:bCs/>
          <w:color w:val="403635"/>
        </w:rPr>
      </w:pPr>
      <w:r>
        <w:rPr>
          <w:rFonts w:eastAsia="Times New Roman" w:cstheme="minorHAnsi"/>
          <w:b/>
          <w:bCs/>
          <w:color w:val="403635"/>
        </w:rPr>
        <w:t>Questions:</w:t>
      </w:r>
    </w:p>
    <w:p w14:paraId="0E60417E" w14:textId="3C4492CB" w:rsidR="00785AE9" w:rsidRPr="00FD4CA6" w:rsidRDefault="00FD4CA6" w:rsidP="00FD4CA6">
      <w:pPr>
        <w:pStyle w:val="ListParagraph"/>
        <w:shd w:val="clear" w:color="auto" w:fill="FFFFFF"/>
        <w:spacing w:before="100" w:beforeAutospacing="1" w:after="100" w:afterAutospacing="1"/>
        <w:ind w:left="1980"/>
        <w:rPr>
          <w:rFonts w:eastAsia="Times New Roman" w:cstheme="minorHAnsi"/>
          <w:color w:val="403635"/>
        </w:rPr>
      </w:pPr>
      <w:r>
        <w:rPr>
          <w:rFonts w:eastAsia="Times New Roman" w:cstheme="minorHAnsi"/>
          <w:color w:val="403635"/>
        </w:rPr>
        <w:t xml:space="preserve">Regarding the Insights into Healthy Aging Certificate: Carmin C. asks for clarification regarding the course being exclusively online as it appears to be offered on main campus. Suzie says with the expected 500 students in the first year that it would be impractical for the course to be offered in-person. Melanie M. adds that </w:t>
      </w:r>
      <w:r w:rsidR="00B80847">
        <w:rPr>
          <w:rFonts w:eastAsia="Times New Roman" w:cstheme="minorHAnsi"/>
          <w:color w:val="403635"/>
        </w:rPr>
        <w:t>there was a typo on the proposal and this program is to be offered both on Main Campus and Online</w:t>
      </w:r>
      <w:r>
        <w:rPr>
          <w:rFonts w:eastAsia="Times New Roman" w:cstheme="minorHAnsi"/>
          <w:color w:val="403635"/>
        </w:rPr>
        <w:t xml:space="preserve">. Ashley Jordan clarifies that it is intended to be </w:t>
      </w:r>
      <w:r w:rsidR="00B80847">
        <w:rPr>
          <w:rFonts w:eastAsia="Times New Roman" w:cstheme="minorHAnsi"/>
          <w:color w:val="403635"/>
        </w:rPr>
        <w:lastRenderedPageBreak/>
        <w:t xml:space="preserve">offered through </w:t>
      </w:r>
      <w:r>
        <w:rPr>
          <w:rFonts w:eastAsia="Times New Roman" w:cstheme="minorHAnsi"/>
          <w:color w:val="403635"/>
        </w:rPr>
        <w:t xml:space="preserve">both </w:t>
      </w:r>
      <w:r w:rsidR="00B80847">
        <w:rPr>
          <w:rFonts w:eastAsia="Times New Roman" w:cstheme="minorHAnsi"/>
          <w:color w:val="403635"/>
        </w:rPr>
        <w:t>O</w:t>
      </w:r>
      <w:r>
        <w:rPr>
          <w:rFonts w:eastAsia="Times New Roman" w:cstheme="minorHAnsi"/>
          <w:color w:val="403635"/>
        </w:rPr>
        <w:t xml:space="preserve">nline and </w:t>
      </w:r>
      <w:r w:rsidR="00B80847">
        <w:rPr>
          <w:rFonts w:eastAsia="Times New Roman" w:cstheme="minorHAnsi"/>
          <w:color w:val="403635"/>
        </w:rPr>
        <w:t>Main</w:t>
      </w:r>
      <w:r>
        <w:rPr>
          <w:rFonts w:eastAsia="Times New Roman" w:cstheme="minorHAnsi"/>
          <w:color w:val="403635"/>
        </w:rPr>
        <w:t xml:space="preserve"> campus</w:t>
      </w:r>
      <w:r w:rsidR="00431518">
        <w:rPr>
          <w:rFonts w:eastAsia="Times New Roman" w:cstheme="minorHAnsi"/>
          <w:color w:val="403635"/>
        </w:rPr>
        <w:t>. T</w:t>
      </w:r>
      <w:r>
        <w:rPr>
          <w:rFonts w:eastAsia="Times New Roman" w:cstheme="minorHAnsi"/>
          <w:color w:val="403635"/>
        </w:rPr>
        <w:t xml:space="preserve">here are already three courses running and </w:t>
      </w:r>
      <w:r w:rsidR="00431518">
        <w:rPr>
          <w:rFonts w:eastAsia="Times New Roman" w:cstheme="minorHAnsi"/>
          <w:color w:val="403635"/>
        </w:rPr>
        <w:t>strong interest already indicates the expected</w:t>
      </w:r>
      <w:r>
        <w:rPr>
          <w:rFonts w:eastAsia="Times New Roman" w:cstheme="minorHAnsi"/>
          <w:color w:val="403635"/>
        </w:rPr>
        <w:t xml:space="preserve"> 500 student enrollment is </w:t>
      </w:r>
      <w:r w:rsidR="00431518">
        <w:rPr>
          <w:rFonts w:eastAsia="Times New Roman" w:cstheme="minorHAnsi"/>
          <w:color w:val="403635"/>
        </w:rPr>
        <w:t>a reasonable forecast</w:t>
      </w:r>
      <w:r>
        <w:rPr>
          <w:rFonts w:eastAsia="Times New Roman" w:cstheme="minorHAnsi"/>
          <w:color w:val="403635"/>
        </w:rPr>
        <w:t>.</w:t>
      </w:r>
    </w:p>
    <w:p w14:paraId="2209FACC" w14:textId="77777777" w:rsidR="00AA6F59" w:rsidRDefault="00AA6F59" w:rsidP="00AA6F59">
      <w:pPr>
        <w:pStyle w:val="ListParagraph"/>
        <w:shd w:val="clear" w:color="auto" w:fill="FFFFFF"/>
        <w:spacing w:before="100" w:beforeAutospacing="1" w:after="100" w:afterAutospacing="1"/>
        <w:ind w:left="1980"/>
        <w:rPr>
          <w:rFonts w:eastAsia="Times New Roman" w:cstheme="minorHAnsi"/>
          <w:color w:val="403635"/>
        </w:rPr>
      </w:pPr>
    </w:p>
    <w:p w14:paraId="4548D670" w14:textId="26746818" w:rsidR="00834822" w:rsidRPr="00E059CE" w:rsidRDefault="00834822" w:rsidP="003C3387">
      <w:pPr>
        <w:pStyle w:val="ListParagraph"/>
        <w:numPr>
          <w:ilvl w:val="1"/>
          <w:numId w:val="17"/>
        </w:numPr>
        <w:shd w:val="clear" w:color="auto" w:fill="FFFFFF"/>
        <w:spacing w:before="100" w:beforeAutospacing="1" w:after="100" w:afterAutospacing="1"/>
        <w:rPr>
          <w:rFonts w:eastAsia="Times New Roman" w:cstheme="minorHAnsi"/>
          <w:color w:val="403635"/>
        </w:rPr>
      </w:pPr>
      <w:r w:rsidRPr="00E059CE">
        <w:rPr>
          <w:rFonts w:eastAsia="Times New Roman" w:cstheme="minorHAnsi"/>
          <w:color w:val="403635"/>
        </w:rPr>
        <w:t>UGC Report – Molly Bolger, Chair</w:t>
      </w:r>
    </w:p>
    <w:p w14:paraId="5ACA2102" w14:textId="17611DB9" w:rsidR="00BC469B" w:rsidRDefault="00BC469B" w:rsidP="00BC469B">
      <w:pPr>
        <w:pStyle w:val="ListParagraph"/>
        <w:shd w:val="clear" w:color="auto" w:fill="FFFFFF"/>
        <w:spacing w:before="100" w:beforeAutospacing="1" w:after="100" w:afterAutospacing="1"/>
        <w:rPr>
          <w:rFonts w:eastAsia="Times New Roman" w:cstheme="minorHAnsi"/>
          <w:color w:val="403635"/>
        </w:rPr>
      </w:pPr>
    </w:p>
    <w:p w14:paraId="7FECF7EF" w14:textId="68F8DD16" w:rsidR="00BC469B" w:rsidRPr="006953A5" w:rsidRDefault="00BC469B" w:rsidP="006953A5">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Nothing to report.</w:t>
      </w:r>
    </w:p>
    <w:p w14:paraId="4A1EC59E" w14:textId="77777777" w:rsidR="00BC469B" w:rsidRDefault="00BC469B" w:rsidP="00BC469B">
      <w:pPr>
        <w:pStyle w:val="ListParagraph"/>
        <w:shd w:val="clear" w:color="auto" w:fill="FFFFFF"/>
        <w:spacing w:before="100" w:beforeAutospacing="1" w:after="100" w:afterAutospacing="1"/>
        <w:rPr>
          <w:rFonts w:eastAsia="Times New Roman" w:cstheme="minorHAnsi"/>
          <w:color w:val="403635"/>
        </w:rPr>
      </w:pPr>
    </w:p>
    <w:p w14:paraId="16574DDF" w14:textId="3A37E289" w:rsidR="00834822" w:rsidRDefault="00834822" w:rsidP="003C3387">
      <w:pPr>
        <w:pStyle w:val="ListParagraph"/>
        <w:numPr>
          <w:ilvl w:val="0"/>
          <w:numId w:val="17"/>
        </w:numPr>
        <w:shd w:val="clear" w:color="auto" w:fill="FFFFFF"/>
        <w:spacing w:before="100" w:beforeAutospacing="1" w:after="100" w:afterAutospacing="1"/>
        <w:rPr>
          <w:rFonts w:eastAsia="Times New Roman" w:cstheme="minorHAnsi"/>
          <w:color w:val="403635"/>
        </w:rPr>
      </w:pPr>
      <w:r w:rsidRPr="003C3387">
        <w:rPr>
          <w:rFonts w:eastAsia="Times New Roman" w:cstheme="minorHAnsi"/>
          <w:color w:val="403635"/>
        </w:rPr>
        <w:t>Consent Agenda Items – Suzie Weisband, Chair</w:t>
      </w:r>
    </w:p>
    <w:p w14:paraId="0CFA7265" w14:textId="41577420" w:rsidR="00E059CE" w:rsidRDefault="00646794" w:rsidP="00E059CE">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New Minor in JEDI</w:t>
      </w:r>
      <w:r w:rsidR="00E059CE">
        <w:rPr>
          <w:rFonts w:eastAsia="Times New Roman" w:cstheme="minorHAnsi"/>
          <w:color w:val="403635"/>
        </w:rPr>
        <w:t xml:space="preserve"> (</w:t>
      </w:r>
      <w:r>
        <w:rPr>
          <w:rFonts w:eastAsia="Times New Roman" w:cstheme="minorHAnsi"/>
          <w:color w:val="403635"/>
        </w:rPr>
        <w:t>SBS</w:t>
      </w:r>
      <w:r w:rsidR="00E059CE">
        <w:rPr>
          <w:rFonts w:eastAsia="Times New Roman" w:cstheme="minorHAnsi"/>
          <w:color w:val="403635"/>
        </w:rPr>
        <w:t>)</w:t>
      </w:r>
    </w:p>
    <w:p w14:paraId="762C5C59" w14:textId="2D2B8178" w:rsidR="00E059CE" w:rsidRDefault="00646794" w:rsidP="00E059CE">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New Minor in Future Earth Resilience</w:t>
      </w:r>
      <w:r w:rsidR="00E059CE">
        <w:rPr>
          <w:rFonts w:eastAsia="Times New Roman" w:cstheme="minorHAnsi"/>
          <w:color w:val="403635"/>
        </w:rPr>
        <w:t xml:space="preserve"> (</w:t>
      </w:r>
      <w:r>
        <w:rPr>
          <w:rFonts w:eastAsia="Times New Roman" w:cstheme="minorHAnsi"/>
          <w:color w:val="403635"/>
        </w:rPr>
        <w:t>Honors</w:t>
      </w:r>
      <w:r w:rsidR="00E059CE">
        <w:rPr>
          <w:rFonts w:eastAsia="Times New Roman" w:cstheme="minorHAnsi"/>
          <w:color w:val="403635"/>
        </w:rPr>
        <w:t>)</w:t>
      </w:r>
    </w:p>
    <w:p w14:paraId="663D8BA0" w14:textId="2DC051D6" w:rsidR="005F079C" w:rsidRDefault="006953A5" w:rsidP="005F079C">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Caleb </w:t>
      </w:r>
      <w:r w:rsidR="00C83627">
        <w:rPr>
          <w:rFonts w:eastAsia="Times New Roman" w:cstheme="minorHAnsi"/>
          <w:color w:val="403635"/>
        </w:rPr>
        <w:t xml:space="preserve">S. </w:t>
      </w:r>
      <w:r>
        <w:rPr>
          <w:rFonts w:eastAsia="Times New Roman" w:cstheme="minorHAnsi"/>
          <w:color w:val="403635"/>
        </w:rPr>
        <w:t>m</w:t>
      </w:r>
      <w:r w:rsidR="007E1DFC">
        <w:rPr>
          <w:rFonts w:eastAsia="Times New Roman" w:cstheme="minorHAnsi"/>
          <w:color w:val="403635"/>
        </w:rPr>
        <w:t>otion</w:t>
      </w:r>
      <w:r>
        <w:rPr>
          <w:rFonts w:eastAsia="Times New Roman" w:cstheme="minorHAnsi"/>
          <w:color w:val="403635"/>
        </w:rPr>
        <w:t>ed</w:t>
      </w:r>
      <w:r w:rsidR="007E1DFC">
        <w:rPr>
          <w:rFonts w:eastAsia="Times New Roman" w:cstheme="minorHAnsi"/>
          <w:color w:val="403635"/>
        </w:rPr>
        <w:t xml:space="preserve"> to approve the Consent agenda. </w:t>
      </w:r>
      <w:r w:rsidR="00807C46">
        <w:rPr>
          <w:rFonts w:eastAsia="Times New Roman" w:cstheme="minorHAnsi"/>
          <w:color w:val="403635"/>
        </w:rPr>
        <w:t>Motion Carries</w:t>
      </w:r>
      <w:r w:rsidR="002F21A3">
        <w:rPr>
          <w:rFonts w:eastAsia="Times New Roman" w:cstheme="minorHAnsi"/>
          <w:color w:val="403635"/>
        </w:rPr>
        <w:t xml:space="preserve">. </w:t>
      </w:r>
      <w:r w:rsidR="00C83627">
        <w:rPr>
          <w:rFonts w:eastAsia="Times New Roman" w:cstheme="minorHAnsi"/>
          <w:color w:val="403635"/>
        </w:rPr>
        <w:t xml:space="preserve">17 yeas, 2 abstain, </w:t>
      </w:r>
      <w:r w:rsidR="00431518">
        <w:rPr>
          <w:rFonts w:eastAsia="Times New Roman" w:cstheme="minorHAnsi"/>
          <w:color w:val="403635"/>
        </w:rPr>
        <w:t xml:space="preserve">0 </w:t>
      </w:r>
      <w:r w:rsidR="00C83627">
        <w:rPr>
          <w:rFonts w:eastAsia="Times New Roman" w:cstheme="minorHAnsi"/>
          <w:color w:val="403635"/>
        </w:rPr>
        <w:t>nays</w:t>
      </w:r>
      <w:r w:rsidR="00980C7A">
        <w:rPr>
          <w:rFonts w:eastAsia="Times New Roman" w:cstheme="minorHAnsi"/>
          <w:color w:val="403635"/>
        </w:rPr>
        <w:t>.</w:t>
      </w:r>
    </w:p>
    <w:p w14:paraId="47E67328" w14:textId="27006609" w:rsidR="005F079C" w:rsidRDefault="005F079C" w:rsidP="005F079C">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Molly B. asks to remove the Insights into Healthy Aging Certificate from the consent agenda and to vote on it separately as there are still concerns that need to be addressed. </w:t>
      </w:r>
    </w:p>
    <w:p w14:paraId="47EF0318" w14:textId="66CF0D22" w:rsidR="00834822" w:rsidRPr="003C3387" w:rsidRDefault="00834822" w:rsidP="003C3387">
      <w:pPr>
        <w:pStyle w:val="ListParagraph"/>
        <w:numPr>
          <w:ilvl w:val="0"/>
          <w:numId w:val="17"/>
        </w:numPr>
        <w:shd w:val="clear" w:color="auto" w:fill="FFFFFF"/>
        <w:spacing w:before="100" w:beforeAutospacing="1" w:after="100" w:afterAutospacing="1"/>
        <w:rPr>
          <w:rFonts w:eastAsia="Times New Roman" w:cstheme="minorHAnsi"/>
          <w:color w:val="403635"/>
        </w:rPr>
      </w:pPr>
      <w:r w:rsidRPr="003C3387">
        <w:rPr>
          <w:rFonts w:eastAsia="Times New Roman" w:cstheme="minorHAnsi"/>
          <w:color w:val="403635"/>
        </w:rPr>
        <w:t>Items for Discussion and Vote:</w:t>
      </w:r>
    </w:p>
    <w:p w14:paraId="2E6E6248" w14:textId="0AE839F6" w:rsidR="00834822" w:rsidRPr="003C3387" w:rsidRDefault="005F079C" w:rsidP="003C3387">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 xml:space="preserve">New Certificate in Insights into Healthy Aging (Science) </w:t>
      </w:r>
      <w:r w:rsidR="00834822" w:rsidRPr="003C3387">
        <w:rPr>
          <w:rFonts w:eastAsia="Times New Roman" w:cstheme="minorHAnsi"/>
          <w:color w:val="403635"/>
        </w:rPr>
        <w:t xml:space="preserve">– </w:t>
      </w:r>
      <w:r>
        <w:rPr>
          <w:rFonts w:eastAsia="Times New Roman" w:cstheme="minorHAnsi"/>
          <w:color w:val="403635"/>
        </w:rPr>
        <w:t>Ashley Jordan and Linda Hollis</w:t>
      </w:r>
    </w:p>
    <w:p w14:paraId="6553705D" w14:textId="77777777" w:rsidR="005F079C" w:rsidRDefault="005F079C" w:rsidP="001E3ED2">
      <w:pPr>
        <w:pStyle w:val="ListParagraph"/>
        <w:numPr>
          <w:ilvl w:val="2"/>
          <w:numId w:val="17"/>
        </w:numPr>
        <w:shd w:val="clear" w:color="auto" w:fill="FFFFFF"/>
        <w:spacing w:before="100" w:beforeAutospacing="1" w:after="100" w:afterAutospacing="1"/>
        <w:ind w:left="1980" w:hanging="540"/>
        <w:rPr>
          <w:rFonts w:eastAsia="Times New Roman" w:cstheme="minorHAnsi"/>
          <w:color w:val="403635"/>
        </w:rPr>
      </w:pPr>
      <w:r>
        <w:rPr>
          <w:rFonts w:eastAsia="Times New Roman" w:cstheme="minorHAnsi"/>
          <w:color w:val="403635"/>
        </w:rPr>
        <w:t>Online and In-person Clarification</w:t>
      </w:r>
    </w:p>
    <w:p w14:paraId="5A1C40F5" w14:textId="77777777" w:rsidR="005F079C" w:rsidRDefault="005F079C" w:rsidP="005F079C">
      <w:pPr>
        <w:pStyle w:val="ListParagraph"/>
        <w:shd w:val="clear" w:color="auto" w:fill="FFFFFF"/>
        <w:spacing w:before="100" w:beforeAutospacing="1" w:after="100" w:afterAutospacing="1"/>
        <w:ind w:left="1980"/>
        <w:rPr>
          <w:rFonts w:eastAsia="Times New Roman" w:cstheme="minorHAnsi"/>
          <w:color w:val="403635"/>
        </w:rPr>
      </w:pPr>
    </w:p>
    <w:p w14:paraId="739C2EFA" w14:textId="46103B49" w:rsidR="000B26CC" w:rsidRPr="005F079C" w:rsidRDefault="000B26CC" w:rsidP="005F079C">
      <w:pPr>
        <w:pStyle w:val="ListParagraph"/>
        <w:shd w:val="clear" w:color="auto" w:fill="FFFFFF"/>
        <w:spacing w:before="100" w:beforeAutospacing="1" w:after="100" w:afterAutospacing="1"/>
        <w:ind w:left="1980"/>
        <w:rPr>
          <w:rFonts w:eastAsia="Times New Roman" w:cstheme="minorHAnsi"/>
          <w:color w:val="403635"/>
        </w:rPr>
      </w:pPr>
      <w:r w:rsidRPr="005F079C">
        <w:rPr>
          <w:rFonts w:eastAsia="Times New Roman" w:cstheme="minorHAnsi"/>
          <w:color w:val="403635"/>
        </w:rPr>
        <w:t xml:space="preserve">Melanie M. said she will fix the cover sheet so it notes that </w:t>
      </w:r>
      <w:r w:rsidR="00431518">
        <w:rPr>
          <w:rFonts w:eastAsia="Times New Roman" w:cstheme="minorHAnsi"/>
          <w:color w:val="403635"/>
        </w:rPr>
        <w:t>the program</w:t>
      </w:r>
      <w:r w:rsidRPr="005F079C">
        <w:rPr>
          <w:rFonts w:eastAsia="Times New Roman" w:cstheme="minorHAnsi"/>
          <w:color w:val="403635"/>
        </w:rPr>
        <w:t xml:space="preserve"> will be </w:t>
      </w:r>
      <w:r w:rsidR="00431518">
        <w:rPr>
          <w:rFonts w:eastAsia="Times New Roman" w:cstheme="minorHAnsi"/>
          <w:color w:val="403635"/>
        </w:rPr>
        <w:t xml:space="preserve">offered </w:t>
      </w:r>
      <w:r w:rsidRPr="005F079C">
        <w:rPr>
          <w:rFonts w:eastAsia="Times New Roman" w:cstheme="minorHAnsi"/>
          <w:color w:val="403635"/>
        </w:rPr>
        <w:t xml:space="preserve">both online and on </w:t>
      </w:r>
      <w:r w:rsidR="00431518">
        <w:rPr>
          <w:rFonts w:eastAsia="Times New Roman" w:cstheme="minorHAnsi"/>
          <w:color w:val="403635"/>
        </w:rPr>
        <w:t xml:space="preserve">Main </w:t>
      </w:r>
      <w:r w:rsidRPr="005F079C">
        <w:rPr>
          <w:rFonts w:eastAsia="Times New Roman" w:cstheme="minorHAnsi"/>
          <w:color w:val="403635"/>
        </w:rPr>
        <w:t xml:space="preserve">campus. Suzie W. asks if there are new courses being offered. Ashley J. replies that most of the courses already exist but that there will be new course proposals. </w:t>
      </w:r>
    </w:p>
    <w:p w14:paraId="6E48EEB9" w14:textId="7CAF5F9C" w:rsidR="005F079C" w:rsidRDefault="000B26CC" w:rsidP="005F079C">
      <w:pPr>
        <w:shd w:val="clear" w:color="auto" w:fill="FFFFFF"/>
        <w:spacing w:before="100" w:beforeAutospacing="1" w:after="100" w:afterAutospacing="1"/>
        <w:ind w:left="1980"/>
        <w:rPr>
          <w:rFonts w:eastAsia="Times New Roman" w:cstheme="minorHAnsi"/>
          <w:color w:val="403635"/>
        </w:rPr>
      </w:pPr>
      <w:r>
        <w:rPr>
          <w:rFonts w:eastAsia="Times New Roman" w:cstheme="minorHAnsi"/>
          <w:color w:val="403635"/>
        </w:rPr>
        <w:t xml:space="preserve">Suzie W. asks for clarification on the structure of the certificate. Ashely J. clarifies that there is one class that has specific outreach component that involves students reaching out to older community members. Linda Hollis, who instructs the course “Relationships with Older Adults” says that the students interview older adults with the goal of preparing </w:t>
      </w:r>
      <w:r w:rsidR="00431518">
        <w:rPr>
          <w:rFonts w:eastAsia="Times New Roman" w:cstheme="minorHAnsi"/>
          <w:color w:val="403635"/>
        </w:rPr>
        <w:t xml:space="preserve">students </w:t>
      </w:r>
      <w:r>
        <w:rPr>
          <w:rFonts w:eastAsia="Times New Roman" w:cstheme="minorHAnsi"/>
          <w:color w:val="403635"/>
        </w:rPr>
        <w:t xml:space="preserve">for the workplace and working with that same age group. Students also interview younger adults about older adults to gain a full understanding of the levels of aging separated from the stereotypes and myths associated. “Community Resources” is another class Linda focuses on with the goal of educating students on the resources that are available to them within the community. </w:t>
      </w:r>
    </w:p>
    <w:p w14:paraId="2CA23298" w14:textId="17A2C780" w:rsidR="005F079C" w:rsidRPr="005F079C" w:rsidRDefault="005F079C" w:rsidP="00D81BB6">
      <w:pPr>
        <w:shd w:val="clear" w:color="auto" w:fill="FFFFFF"/>
        <w:spacing w:before="100" w:beforeAutospacing="1" w:after="100" w:afterAutospacing="1"/>
        <w:ind w:left="1980"/>
      </w:pPr>
      <w:r>
        <w:rPr>
          <w:rFonts w:eastAsia="Times New Roman" w:cstheme="minorHAnsi"/>
          <w:color w:val="403635"/>
        </w:rPr>
        <w:t>Caleb S. motioned to approve the Certificate in Insights into Healthy Aging</w:t>
      </w:r>
      <w:r w:rsidR="00D81BB6">
        <w:rPr>
          <w:rFonts w:eastAsia="Times New Roman" w:cstheme="minorHAnsi"/>
          <w:color w:val="403635"/>
        </w:rPr>
        <w:t>.</w:t>
      </w:r>
      <w:r w:rsidR="00D81BB6" w:rsidRPr="00D81BB6">
        <w:rPr>
          <w:rFonts w:cstheme="minorHAnsi"/>
          <w:color w:val="000000"/>
          <w:shd w:val="clear" w:color="auto" w:fill="FFFFFF"/>
        </w:rPr>
        <w:t xml:space="preserve"> </w:t>
      </w:r>
      <w:r w:rsidR="00D81BB6">
        <w:rPr>
          <w:rFonts w:cstheme="minorHAnsi"/>
          <w:color w:val="000000"/>
          <w:shd w:val="clear" w:color="auto" w:fill="FFFFFF"/>
        </w:rPr>
        <w:t xml:space="preserve">Joost Van </w:t>
      </w:r>
      <w:proofErr w:type="spellStart"/>
      <w:r w:rsidR="00D81BB6">
        <w:rPr>
          <w:rFonts w:cstheme="minorHAnsi"/>
          <w:color w:val="000000"/>
          <w:shd w:val="clear" w:color="auto" w:fill="FFFFFF"/>
        </w:rPr>
        <w:t>Haren</w:t>
      </w:r>
      <w:proofErr w:type="spellEnd"/>
      <w:r w:rsidR="00D81BB6">
        <w:rPr>
          <w:rFonts w:eastAsia="Times New Roman" w:cstheme="minorHAnsi"/>
          <w:color w:val="403635"/>
        </w:rPr>
        <w:t xml:space="preserve"> s</w:t>
      </w:r>
      <w:r>
        <w:rPr>
          <w:rFonts w:eastAsia="Times New Roman" w:cstheme="minorHAnsi"/>
          <w:color w:val="403635"/>
        </w:rPr>
        <w:t xml:space="preserve">econds. </w:t>
      </w:r>
    </w:p>
    <w:p w14:paraId="23F075BD" w14:textId="6569ECFE" w:rsidR="00834822" w:rsidRPr="003C3387" w:rsidRDefault="00834822" w:rsidP="000C3359">
      <w:pPr>
        <w:pStyle w:val="ListParagraph"/>
        <w:numPr>
          <w:ilvl w:val="0"/>
          <w:numId w:val="17"/>
        </w:numPr>
        <w:shd w:val="clear" w:color="auto" w:fill="FFFFFF"/>
        <w:spacing w:before="100" w:beforeAutospacing="1" w:after="100" w:afterAutospacing="1"/>
        <w:rPr>
          <w:rFonts w:eastAsia="Times New Roman" w:cstheme="minorHAnsi"/>
          <w:color w:val="403635"/>
        </w:rPr>
      </w:pPr>
      <w:r w:rsidRPr="003C3387">
        <w:rPr>
          <w:rFonts w:eastAsia="Times New Roman" w:cstheme="minorHAnsi"/>
          <w:color w:val="403635"/>
        </w:rPr>
        <w:t>Meeting Adjour</w:t>
      </w:r>
      <w:r w:rsidR="003B1EF5">
        <w:rPr>
          <w:rFonts w:eastAsia="Times New Roman" w:cstheme="minorHAnsi"/>
          <w:color w:val="403635"/>
        </w:rPr>
        <w:t>ned at 4:</w:t>
      </w:r>
      <w:r w:rsidR="005F079C">
        <w:rPr>
          <w:rFonts w:eastAsia="Times New Roman" w:cstheme="minorHAnsi"/>
          <w:color w:val="403635"/>
        </w:rPr>
        <w:t>47</w:t>
      </w:r>
      <w:r w:rsidR="003B1EF5">
        <w:rPr>
          <w:rFonts w:eastAsia="Times New Roman" w:cstheme="minorHAnsi"/>
          <w:color w:val="403635"/>
        </w:rPr>
        <w:t>pm</w:t>
      </w:r>
    </w:p>
    <w:p w14:paraId="670C65C9" w14:textId="61A9B64B" w:rsidR="00CB32B2" w:rsidRPr="006024C5" w:rsidRDefault="00CB32B2" w:rsidP="00CB32B2">
      <w:pPr>
        <w:pStyle w:val="NoSpacing"/>
        <w:rPr>
          <w:rFonts w:cstheme="minorHAnsi"/>
        </w:rPr>
      </w:pPr>
    </w:p>
    <w:p w14:paraId="4F3F0075" w14:textId="7C6503D0" w:rsidR="00CB32B2" w:rsidRPr="006024C5" w:rsidRDefault="00CB32B2" w:rsidP="00CB32B2">
      <w:pPr>
        <w:pStyle w:val="NoSpacing"/>
        <w:rPr>
          <w:rFonts w:cstheme="minorHAnsi"/>
          <w:i/>
          <w:iCs/>
        </w:rPr>
      </w:pPr>
      <w:r w:rsidRPr="006024C5">
        <w:rPr>
          <w:rFonts w:cstheme="minorHAnsi"/>
          <w:i/>
          <w:iCs/>
        </w:rPr>
        <w:t xml:space="preserve">Respectfully prepared by </w:t>
      </w:r>
      <w:r w:rsidR="00122645">
        <w:rPr>
          <w:rFonts w:cstheme="minorHAnsi"/>
          <w:i/>
          <w:iCs/>
        </w:rPr>
        <w:t>Frederick Lewis</w:t>
      </w:r>
    </w:p>
    <w:p w14:paraId="46C35920" w14:textId="77777777" w:rsidR="00CB32B2" w:rsidRPr="006024C5" w:rsidRDefault="00CB32B2" w:rsidP="00CB32B2">
      <w:pPr>
        <w:pStyle w:val="NoSpacing"/>
        <w:rPr>
          <w:rFonts w:cstheme="minorHAnsi"/>
        </w:rPr>
      </w:pPr>
    </w:p>
    <w:sectPr w:rsidR="00CB32B2" w:rsidRPr="00602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2A5"/>
    <w:multiLevelType w:val="multilevel"/>
    <w:tmpl w:val="F1E0CBC2"/>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69363B6"/>
    <w:multiLevelType w:val="hybridMultilevel"/>
    <w:tmpl w:val="035A0A1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33E7"/>
    <w:multiLevelType w:val="hybridMultilevel"/>
    <w:tmpl w:val="9AB8F6B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73FF6"/>
    <w:multiLevelType w:val="hybridMultilevel"/>
    <w:tmpl w:val="C0D8A16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A2945"/>
    <w:multiLevelType w:val="hybridMultilevel"/>
    <w:tmpl w:val="0902F0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5946D6"/>
    <w:multiLevelType w:val="hybridMultilevel"/>
    <w:tmpl w:val="663EBF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CF5BBC"/>
    <w:multiLevelType w:val="hybridMultilevel"/>
    <w:tmpl w:val="C8F4C12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C69FA"/>
    <w:multiLevelType w:val="hybridMultilevel"/>
    <w:tmpl w:val="DF763D7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A7BBB"/>
    <w:multiLevelType w:val="hybridMultilevel"/>
    <w:tmpl w:val="000297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7E432A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5E081BDE"/>
    <w:multiLevelType w:val="hybridMultilevel"/>
    <w:tmpl w:val="BDD2BE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5DE3DE0"/>
    <w:multiLevelType w:val="hybridMultilevel"/>
    <w:tmpl w:val="54F845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AF44EF"/>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72EB6767"/>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72EE5275"/>
    <w:multiLevelType w:val="hybridMultilevel"/>
    <w:tmpl w:val="743E06E2"/>
    <w:lvl w:ilvl="0" w:tplc="57524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22433C"/>
    <w:multiLevelType w:val="hybridMultilevel"/>
    <w:tmpl w:val="4B429F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686C64"/>
    <w:multiLevelType w:val="hybridMultilevel"/>
    <w:tmpl w:val="00202A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22712B"/>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7EC10C1E"/>
    <w:multiLevelType w:val="hybridMultilevel"/>
    <w:tmpl w:val="25082B7C"/>
    <w:lvl w:ilvl="0" w:tplc="DC6A5234">
      <w:start w:val="1"/>
      <w:numFmt w:val="bullet"/>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5"/>
  </w:num>
  <w:num w:numId="4">
    <w:abstractNumId w:val="7"/>
  </w:num>
  <w:num w:numId="5">
    <w:abstractNumId w:val="1"/>
  </w:num>
  <w:num w:numId="6">
    <w:abstractNumId w:val="3"/>
  </w:num>
  <w:num w:numId="7">
    <w:abstractNumId w:val="2"/>
  </w:num>
  <w:num w:numId="8">
    <w:abstractNumId w:val="18"/>
  </w:num>
  <w:num w:numId="9">
    <w:abstractNumId w:val="6"/>
  </w:num>
  <w:num w:numId="10">
    <w:abstractNumId w:val="10"/>
  </w:num>
  <w:num w:numId="11">
    <w:abstractNumId w:val="16"/>
  </w:num>
  <w:num w:numId="12">
    <w:abstractNumId w:val="11"/>
  </w:num>
  <w:num w:numId="13">
    <w:abstractNumId w:val="8"/>
  </w:num>
  <w:num w:numId="14">
    <w:abstractNumId w:val="5"/>
  </w:num>
  <w:num w:numId="15">
    <w:abstractNumId w:val="4"/>
  </w:num>
  <w:num w:numId="16">
    <w:abstractNumId w:val="0"/>
  </w:num>
  <w:num w:numId="17">
    <w:abstractNumId w:val="13"/>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B9"/>
    <w:rsid w:val="00007988"/>
    <w:rsid w:val="00011B98"/>
    <w:rsid w:val="00014456"/>
    <w:rsid w:val="00032A1C"/>
    <w:rsid w:val="00036647"/>
    <w:rsid w:val="00043736"/>
    <w:rsid w:val="0005319D"/>
    <w:rsid w:val="000541D7"/>
    <w:rsid w:val="00071AE0"/>
    <w:rsid w:val="00077C2D"/>
    <w:rsid w:val="00077D88"/>
    <w:rsid w:val="0009180E"/>
    <w:rsid w:val="000A3060"/>
    <w:rsid w:val="000B01F3"/>
    <w:rsid w:val="000B0449"/>
    <w:rsid w:val="000B26CC"/>
    <w:rsid w:val="000C3359"/>
    <w:rsid w:val="000F6C31"/>
    <w:rsid w:val="00100B32"/>
    <w:rsid w:val="001073CD"/>
    <w:rsid w:val="0011684F"/>
    <w:rsid w:val="00122645"/>
    <w:rsid w:val="00160DBE"/>
    <w:rsid w:val="00181979"/>
    <w:rsid w:val="001C28B7"/>
    <w:rsid w:val="001E6054"/>
    <w:rsid w:val="001E77DE"/>
    <w:rsid w:val="002271D0"/>
    <w:rsid w:val="0023152F"/>
    <w:rsid w:val="0023476C"/>
    <w:rsid w:val="00236A22"/>
    <w:rsid w:val="00256D74"/>
    <w:rsid w:val="00262BB8"/>
    <w:rsid w:val="00282586"/>
    <w:rsid w:val="0028653B"/>
    <w:rsid w:val="0029231C"/>
    <w:rsid w:val="002A16E5"/>
    <w:rsid w:val="002A1AD3"/>
    <w:rsid w:val="002B317F"/>
    <w:rsid w:val="002B31FB"/>
    <w:rsid w:val="002B3B81"/>
    <w:rsid w:val="002B4473"/>
    <w:rsid w:val="002C1AD3"/>
    <w:rsid w:val="002C26DB"/>
    <w:rsid w:val="002C34F6"/>
    <w:rsid w:val="002D384A"/>
    <w:rsid w:val="002E0EAD"/>
    <w:rsid w:val="002F05A9"/>
    <w:rsid w:val="002F21A3"/>
    <w:rsid w:val="003157D4"/>
    <w:rsid w:val="00321863"/>
    <w:rsid w:val="003343EB"/>
    <w:rsid w:val="00335211"/>
    <w:rsid w:val="00353D67"/>
    <w:rsid w:val="003762EE"/>
    <w:rsid w:val="00377161"/>
    <w:rsid w:val="003871E9"/>
    <w:rsid w:val="003B1EF5"/>
    <w:rsid w:val="003C3387"/>
    <w:rsid w:val="003C687B"/>
    <w:rsid w:val="003E02E3"/>
    <w:rsid w:val="00410BF1"/>
    <w:rsid w:val="00411AC8"/>
    <w:rsid w:val="00414199"/>
    <w:rsid w:val="004219D7"/>
    <w:rsid w:val="0043065A"/>
    <w:rsid w:val="00431518"/>
    <w:rsid w:val="00443EEC"/>
    <w:rsid w:val="004448CE"/>
    <w:rsid w:val="00465930"/>
    <w:rsid w:val="00491966"/>
    <w:rsid w:val="004A5529"/>
    <w:rsid w:val="004C2513"/>
    <w:rsid w:val="004D4403"/>
    <w:rsid w:val="004E43D2"/>
    <w:rsid w:val="004F46EA"/>
    <w:rsid w:val="004F47CC"/>
    <w:rsid w:val="00512CD3"/>
    <w:rsid w:val="00516CC3"/>
    <w:rsid w:val="0052403B"/>
    <w:rsid w:val="00561629"/>
    <w:rsid w:val="0056369D"/>
    <w:rsid w:val="00563CEE"/>
    <w:rsid w:val="005730B3"/>
    <w:rsid w:val="00575AF8"/>
    <w:rsid w:val="0058094B"/>
    <w:rsid w:val="00582E5E"/>
    <w:rsid w:val="00590DBD"/>
    <w:rsid w:val="005916CE"/>
    <w:rsid w:val="005926D7"/>
    <w:rsid w:val="005946E5"/>
    <w:rsid w:val="005A1ABB"/>
    <w:rsid w:val="005A42FB"/>
    <w:rsid w:val="005F079C"/>
    <w:rsid w:val="005F34D0"/>
    <w:rsid w:val="005F62B4"/>
    <w:rsid w:val="00601103"/>
    <w:rsid w:val="006024C5"/>
    <w:rsid w:val="00606B64"/>
    <w:rsid w:val="00620668"/>
    <w:rsid w:val="00625B0D"/>
    <w:rsid w:val="00646794"/>
    <w:rsid w:val="00663E4B"/>
    <w:rsid w:val="00666E40"/>
    <w:rsid w:val="00671E24"/>
    <w:rsid w:val="00683BEC"/>
    <w:rsid w:val="006953A5"/>
    <w:rsid w:val="006A7B86"/>
    <w:rsid w:val="006E3527"/>
    <w:rsid w:val="007136F4"/>
    <w:rsid w:val="00715DE6"/>
    <w:rsid w:val="007321AC"/>
    <w:rsid w:val="007434C7"/>
    <w:rsid w:val="00760B21"/>
    <w:rsid w:val="007623B1"/>
    <w:rsid w:val="00764B79"/>
    <w:rsid w:val="00766CE0"/>
    <w:rsid w:val="00766D3D"/>
    <w:rsid w:val="00770EDD"/>
    <w:rsid w:val="007715D6"/>
    <w:rsid w:val="00772106"/>
    <w:rsid w:val="007727DD"/>
    <w:rsid w:val="00783C2C"/>
    <w:rsid w:val="00785AE9"/>
    <w:rsid w:val="007922C1"/>
    <w:rsid w:val="00792CC2"/>
    <w:rsid w:val="00792CFC"/>
    <w:rsid w:val="007A0162"/>
    <w:rsid w:val="007B72A7"/>
    <w:rsid w:val="007D311F"/>
    <w:rsid w:val="007E1DFC"/>
    <w:rsid w:val="00807C46"/>
    <w:rsid w:val="00824663"/>
    <w:rsid w:val="00825C7E"/>
    <w:rsid w:val="00834822"/>
    <w:rsid w:val="008437B3"/>
    <w:rsid w:val="008440C2"/>
    <w:rsid w:val="00853B07"/>
    <w:rsid w:val="008557B9"/>
    <w:rsid w:val="008558C5"/>
    <w:rsid w:val="00867ACA"/>
    <w:rsid w:val="00880F92"/>
    <w:rsid w:val="008A745D"/>
    <w:rsid w:val="008B4BD7"/>
    <w:rsid w:val="008E6FC0"/>
    <w:rsid w:val="008F4E32"/>
    <w:rsid w:val="00901D35"/>
    <w:rsid w:val="00912D74"/>
    <w:rsid w:val="009156DA"/>
    <w:rsid w:val="00935879"/>
    <w:rsid w:val="0094239B"/>
    <w:rsid w:val="009476A7"/>
    <w:rsid w:val="00951C91"/>
    <w:rsid w:val="0096327D"/>
    <w:rsid w:val="00980C7A"/>
    <w:rsid w:val="00981EBD"/>
    <w:rsid w:val="009844FD"/>
    <w:rsid w:val="009A227F"/>
    <w:rsid w:val="009A7ABD"/>
    <w:rsid w:val="009A7D32"/>
    <w:rsid w:val="009B4737"/>
    <w:rsid w:val="009B4EB4"/>
    <w:rsid w:val="009C0B0F"/>
    <w:rsid w:val="009E1226"/>
    <w:rsid w:val="00A2598D"/>
    <w:rsid w:val="00A347B8"/>
    <w:rsid w:val="00A62A04"/>
    <w:rsid w:val="00A708BF"/>
    <w:rsid w:val="00A86855"/>
    <w:rsid w:val="00A87940"/>
    <w:rsid w:val="00AA6F59"/>
    <w:rsid w:val="00AB0589"/>
    <w:rsid w:val="00AE3F3C"/>
    <w:rsid w:val="00AF1355"/>
    <w:rsid w:val="00AF7C90"/>
    <w:rsid w:val="00B07A01"/>
    <w:rsid w:val="00B108D3"/>
    <w:rsid w:val="00B273D4"/>
    <w:rsid w:val="00B37514"/>
    <w:rsid w:val="00B537A7"/>
    <w:rsid w:val="00B5437A"/>
    <w:rsid w:val="00B54FB1"/>
    <w:rsid w:val="00B56ACD"/>
    <w:rsid w:val="00B60F88"/>
    <w:rsid w:val="00B718CB"/>
    <w:rsid w:val="00B80847"/>
    <w:rsid w:val="00BB58EE"/>
    <w:rsid w:val="00BC15D7"/>
    <w:rsid w:val="00BC30DD"/>
    <w:rsid w:val="00BC469B"/>
    <w:rsid w:val="00BF0124"/>
    <w:rsid w:val="00BF1A54"/>
    <w:rsid w:val="00C043DB"/>
    <w:rsid w:val="00C1073E"/>
    <w:rsid w:val="00C10E6D"/>
    <w:rsid w:val="00C31AA1"/>
    <w:rsid w:val="00C35EB8"/>
    <w:rsid w:val="00C50B59"/>
    <w:rsid w:val="00C52302"/>
    <w:rsid w:val="00C537EA"/>
    <w:rsid w:val="00C62197"/>
    <w:rsid w:val="00C65C0A"/>
    <w:rsid w:val="00C738A5"/>
    <w:rsid w:val="00C81C4D"/>
    <w:rsid w:val="00C83627"/>
    <w:rsid w:val="00C8777F"/>
    <w:rsid w:val="00C90A79"/>
    <w:rsid w:val="00C92FCD"/>
    <w:rsid w:val="00CA362C"/>
    <w:rsid w:val="00CB22BB"/>
    <w:rsid w:val="00CB32B2"/>
    <w:rsid w:val="00CC14D7"/>
    <w:rsid w:val="00CD3A45"/>
    <w:rsid w:val="00CD5223"/>
    <w:rsid w:val="00CE33E6"/>
    <w:rsid w:val="00D024BB"/>
    <w:rsid w:val="00D029D1"/>
    <w:rsid w:val="00D1668E"/>
    <w:rsid w:val="00D27103"/>
    <w:rsid w:val="00D34426"/>
    <w:rsid w:val="00D41408"/>
    <w:rsid w:val="00D638EE"/>
    <w:rsid w:val="00D70D49"/>
    <w:rsid w:val="00D7143D"/>
    <w:rsid w:val="00D77983"/>
    <w:rsid w:val="00D81BB6"/>
    <w:rsid w:val="00D96DA3"/>
    <w:rsid w:val="00DB00A8"/>
    <w:rsid w:val="00DB0EFB"/>
    <w:rsid w:val="00DC6403"/>
    <w:rsid w:val="00DD78C0"/>
    <w:rsid w:val="00E059CE"/>
    <w:rsid w:val="00E14D28"/>
    <w:rsid w:val="00E1608A"/>
    <w:rsid w:val="00E51C04"/>
    <w:rsid w:val="00E54724"/>
    <w:rsid w:val="00E548AB"/>
    <w:rsid w:val="00E61162"/>
    <w:rsid w:val="00E678FA"/>
    <w:rsid w:val="00E71D3E"/>
    <w:rsid w:val="00E80FB4"/>
    <w:rsid w:val="00EA0663"/>
    <w:rsid w:val="00EA2A46"/>
    <w:rsid w:val="00EA62C9"/>
    <w:rsid w:val="00EB52E0"/>
    <w:rsid w:val="00EC039B"/>
    <w:rsid w:val="00EC618A"/>
    <w:rsid w:val="00F02EC6"/>
    <w:rsid w:val="00F04BF0"/>
    <w:rsid w:val="00F13159"/>
    <w:rsid w:val="00F27910"/>
    <w:rsid w:val="00F27D2D"/>
    <w:rsid w:val="00F27E51"/>
    <w:rsid w:val="00F31B2E"/>
    <w:rsid w:val="00F42B3D"/>
    <w:rsid w:val="00F45E8D"/>
    <w:rsid w:val="00F54626"/>
    <w:rsid w:val="00F6233C"/>
    <w:rsid w:val="00F629BB"/>
    <w:rsid w:val="00F74E51"/>
    <w:rsid w:val="00F75DBB"/>
    <w:rsid w:val="00F765D6"/>
    <w:rsid w:val="00FB62A4"/>
    <w:rsid w:val="00FC1027"/>
    <w:rsid w:val="00FC1FFB"/>
    <w:rsid w:val="00FC22C0"/>
    <w:rsid w:val="00FC6C42"/>
    <w:rsid w:val="00FD275D"/>
    <w:rsid w:val="00FD34FA"/>
    <w:rsid w:val="00FD4CA6"/>
    <w:rsid w:val="00FD557A"/>
    <w:rsid w:val="00FE544A"/>
    <w:rsid w:val="00FF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F8F2"/>
  <w15:docId w15:val="{A9074D09-DE31-404A-B4F2-2EF0D459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7B9"/>
    <w:pPr>
      <w:spacing w:after="0" w:line="240" w:lineRule="auto"/>
    </w:pPr>
  </w:style>
  <w:style w:type="paragraph" w:styleId="Heading1">
    <w:name w:val="heading 1"/>
    <w:basedOn w:val="Normal"/>
    <w:next w:val="Normal"/>
    <w:link w:val="Heading1Char"/>
    <w:uiPriority w:val="9"/>
    <w:qFormat/>
    <w:rsid w:val="008557B9"/>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57B9"/>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557B9"/>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557B9"/>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557B9"/>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557B9"/>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557B9"/>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557B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57B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7B9"/>
    <w:pPr>
      <w:spacing w:after="0" w:line="240" w:lineRule="auto"/>
    </w:pPr>
  </w:style>
  <w:style w:type="character" w:customStyle="1" w:styleId="Heading1Char">
    <w:name w:val="Heading 1 Char"/>
    <w:basedOn w:val="DefaultParagraphFont"/>
    <w:link w:val="Heading1"/>
    <w:uiPriority w:val="9"/>
    <w:rsid w:val="00855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5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55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55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55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55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55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55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57B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21863"/>
    <w:pPr>
      <w:ind w:left="720"/>
      <w:contextualSpacing/>
    </w:pPr>
  </w:style>
  <w:style w:type="character" w:styleId="Hyperlink">
    <w:name w:val="Hyperlink"/>
    <w:basedOn w:val="DefaultParagraphFont"/>
    <w:uiPriority w:val="99"/>
    <w:unhideWhenUsed/>
    <w:rsid w:val="00D029D1"/>
    <w:rPr>
      <w:color w:val="0000FF"/>
      <w:u w:val="single"/>
    </w:rPr>
  </w:style>
  <w:style w:type="character" w:styleId="UnresolvedMention">
    <w:name w:val="Unresolved Mention"/>
    <w:basedOn w:val="DefaultParagraphFont"/>
    <w:uiPriority w:val="99"/>
    <w:semiHidden/>
    <w:unhideWhenUsed/>
    <w:rsid w:val="00D27103"/>
    <w:rPr>
      <w:color w:val="605E5C"/>
      <w:shd w:val="clear" w:color="auto" w:fill="E1DFDD"/>
    </w:rPr>
  </w:style>
  <w:style w:type="paragraph" w:styleId="Revision">
    <w:name w:val="Revision"/>
    <w:hidden/>
    <w:uiPriority w:val="99"/>
    <w:semiHidden/>
    <w:rsid w:val="00715DE6"/>
    <w:pPr>
      <w:spacing w:after="0" w:line="240" w:lineRule="auto"/>
    </w:pPr>
  </w:style>
  <w:style w:type="character" w:styleId="CommentReference">
    <w:name w:val="annotation reference"/>
    <w:basedOn w:val="DefaultParagraphFont"/>
    <w:uiPriority w:val="99"/>
    <w:semiHidden/>
    <w:unhideWhenUsed/>
    <w:rsid w:val="00431518"/>
    <w:rPr>
      <w:sz w:val="16"/>
      <w:szCs w:val="16"/>
    </w:rPr>
  </w:style>
  <w:style w:type="paragraph" w:styleId="CommentText">
    <w:name w:val="annotation text"/>
    <w:basedOn w:val="Normal"/>
    <w:link w:val="CommentTextChar"/>
    <w:uiPriority w:val="99"/>
    <w:semiHidden/>
    <w:unhideWhenUsed/>
    <w:rsid w:val="00431518"/>
    <w:rPr>
      <w:sz w:val="20"/>
      <w:szCs w:val="20"/>
    </w:rPr>
  </w:style>
  <w:style w:type="character" w:customStyle="1" w:styleId="CommentTextChar">
    <w:name w:val="Comment Text Char"/>
    <w:basedOn w:val="DefaultParagraphFont"/>
    <w:link w:val="CommentText"/>
    <w:uiPriority w:val="99"/>
    <w:semiHidden/>
    <w:rsid w:val="00431518"/>
    <w:rPr>
      <w:sz w:val="20"/>
      <w:szCs w:val="20"/>
    </w:rPr>
  </w:style>
  <w:style w:type="paragraph" w:styleId="CommentSubject">
    <w:name w:val="annotation subject"/>
    <w:basedOn w:val="CommentText"/>
    <w:next w:val="CommentText"/>
    <w:link w:val="CommentSubjectChar"/>
    <w:uiPriority w:val="99"/>
    <w:semiHidden/>
    <w:unhideWhenUsed/>
    <w:rsid w:val="00431518"/>
    <w:rPr>
      <w:b/>
      <w:bCs/>
    </w:rPr>
  </w:style>
  <w:style w:type="character" w:customStyle="1" w:styleId="CommentSubjectChar">
    <w:name w:val="Comment Subject Char"/>
    <w:basedOn w:val="CommentTextChar"/>
    <w:link w:val="CommentSubject"/>
    <w:uiPriority w:val="99"/>
    <w:semiHidden/>
    <w:rsid w:val="004315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733">
      <w:bodyDiv w:val="1"/>
      <w:marLeft w:val="0"/>
      <w:marRight w:val="0"/>
      <w:marTop w:val="0"/>
      <w:marBottom w:val="0"/>
      <w:divBdr>
        <w:top w:val="none" w:sz="0" w:space="0" w:color="auto"/>
        <w:left w:val="none" w:sz="0" w:space="0" w:color="auto"/>
        <w:bottom w:val="none" w:sz="0" w:space="0" w:color="auto"/>
        <w:right w:val="none" w:sz="0" w:space="0" w:color="auto"/>
      </w:divBdr>
    </w:div>
    <w:div w:id="49958331">
      <w:bodyDiv w:val="1"/>
      <w:marLeft w:val="0"/>
      <w:marRight w:val="0"/>
      <w:marTop w:val="0"/>
      <w:marBottom w:val="0"/>
      <w:divBdr>
        <w:top w:val="none" w:sz="0" w:space="0" w:color="auto"/>
        <w:left w:val="none" w:sz="0" w:space="0" w:color="auto"/>
        <w:bottom w:val="none" w:sz="0" w:space="0" w:color="auto"/>
        <w:right w:val="none" w:sz="0" w:space="0" w:color="auto"/>
      </w:divBdr>
    </w:div>
    <w:div w:id="568661583">
      <w:bodyDiv w:val="1"/>
      <w:marLeft w:val="0"/>
      <w:marRight w:val="0"/>
      <w:marTop w:val="0"/>
      <w:marBottom w:val="0"/>
      <w:divBdr>
        <w:top w:val="none" w:sz="0" w:space="0" w:color="auto"/>
        <w:left w:val="none" w:sz="0" w:space="0" w:color="auto"/>
        <w:bottom w:val="none" w:sz="0" w:space="0" w:color="auto"/>
        <w:right w:val="none" w:sz="0" w:space="0" w:color="auto"/>
      </w:divBdr>
    </w:div>
    <w:div w:id="640572244">
      <w:bodyDiv w:val="1"/>
      <w:marLeft w:val="0"/>
      <w:marRight w:val="0"/>
      <w:marTop w:val="0"/>
      <w:marBottom w:val="0"/>
      <w:divBdr>
        <w:top w:val="none" w:sz="0" w:space="0" w:color="auto"/>
        <w:left w:val="none" w:sz="0" w:space="0" w:color="auto"/>
        <w:bottom w:val="none" w:sz="0" w:space="0" w:color="auto"/>
        <w:right w:val="none" w:sz="0" w:space="0" w:color="auto"/>
      </w:divBdr>
    </w:div>
    <w:div w:id="712198867">
      <w:bodyDiv w:val="1"/>
      <w:marLeft w:val="0"/>
      <w:marRight w:val="0"/>
      <w:marTop w:val="0"/>
      <w:marBottom w:val="0"/>
      <w:divBdr>
        <w:top w:val="none" w:sz="0" w:space="0" w:color="auto"/>
        <w:left w:val="none" w:sz="0" w:space="0" w:color="auto"/>
        <w:bottom w:val="none" w:sz="0" w:space="0" w:color="auto"/>
        <w:right w:val="none" w:sz="0" w:space="0" w:color="auto"/>
      </w:divBdr>
    </w:div>
    <w:div w:id="1210143595">
      <w:bodyDiv w:val="1"/>
      <w:marLeft w:val="0"/>
      <w:marRight w:val="0"/>
      <w:marTop w:val="0"/>
      <w:marBottom w:val="0"/>
      <w:divBdr>
        <w:top w:val="none" w:sz="0" w:space="0" w:color="auto"/>
        <w:left w:val="none" w:sz="0" w:space="0" w:color="auto"/>
        <w:bottom w:val="none" w:sz="0" w:space="0" w:color="auto"/>
        <w:right w:val="none" w:sz="0" w:space="0" w:color="auto"/>
      </w:divBdr>
    </w:div>
    <w:div w:id="1519000574">
      <w:bodyDiv w:val="1"/>
      <w:marLeft w:val="0"/>
      <w:marRight w:val="0"/>
      <w:marTop w:val="0"/>
      <w:marBottom w:val="0"/>
      <w:divBdr>
        <w:top w:val="none" w:sz="0" w:space="0" w:color="auto"/>
        <w:left w:val="none" w:sz="0" w:space="0" w:color="auto"/>
        <w:bottom w:val="none" w:sz="0" w:space="0" w:color="auto"/>
        <w:right w:val="none" w:sz="0" w:space="0" w:color="auto"/>
      </w:divBdr>
    </w:div>
    <w:div w:id="1615937671">
      <w:bodyDiv w:val="1"/>
      <w:marLeft w:val="0"/>
      <w:marRight w:val="0"/>
      <w:marTop w:val="0"/>
      <w:marBottom w:val="0"/>
      <w:divBdr>
        <w:top w:val="none" w:sz="0" w:space="0" w:color="auto"/>
        <w:left w:val="none" w:sz="0" w:space="0" w:color="auto"/>
        <w:bottom w:val="none" w:sz="0" w:space="0" w:color="auto"/>
        <w:right w:val="none" w:sz="0" w:space="0" w:color="auto"/>
      </w:divBdr>
    </w:div>
    <w:div w:id="1769544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fring@arizon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underwood@arizona.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334FA-D8AD-43F4-B8C3-773B5FA9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2457</Words>
  <Characters>14005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Cindy - (williamscindy)</dc:creator>
  <cp:keywords/>
  <dc:description/>
  <cp:lastModifiedBy>Madden, Melanie Christine - (melaniecmadden)</cp:lastModifiedBy>
  <cp:revision>2</cp:revision>
  <cp:lastPrinted>2022-01-03T16:04:00Z</cp:lastPrinted>
  <dcterms:created xsi:type="dcterms:W3CDTF">2022-03-15T21:30:00Z</dcterms:created>
  <dcterms:modified xsi:type="dcterms:W3CDTF">2022-03-15T21:30:00Z</dcterms:modified>
</cp:coreProperties>
</file>